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D" w:rsidRPr="00E14F73" w:rsidRDefault="00A456CD" w:rsidP="00A456CD">
      <w:pPr>
        <w:jc w:val="center"/>
        <w:rPr>
          <w:b/>
          <w:bCs/>
          <w:sz w:val="28"/>
        </w:rPr>
      </w:pPr>
      <w:r w:rsidRPr="00E14F73">
        <w:rPr>
          <w:b/>
          <w:bCs/>
        </w:rPr>
        <w:t>АДМИНИСТРАЦИЯ МУНИЦИПАЛЬНОГО ОБРАЗОВАНИЯ</w:t>
      </w:r>
    </w:p>
    <w:p w:rsidR="00A456CD" w:rsidRPr="00E14F73" w:rsidRDefault="005A4B35" w:rsidP="00A456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ПОСЕЛОК НИКОЛОГОРЫ</w:t>
      </w:r>
    </w:p>
    <w:p w:rsidR="00A456CD" w:rsidRPr="00E14F73" w:rsidRDefault="00A456CD" w:rsidP="00A456CD">
      <w:pPr>
        <w:keepNext/>
        <w:jc w:val="center"/>
        <w:outlineLvl w:val="0"/>
        <w:rPr>
          <w:b/>
          <w:bCs/>
        </w:rPr>
      </w:pPr>
      <w:r w:rsidRPr="00E14F73">
        <w:rPr>
          <w:b/>
          <w:bCs/>
        </w:rPr>
        <w:t>ВЯЗНИКОВСКОГО РАЙОНА ВЛАДИМИРСКОЙ ОБЛАСТИ</w:t>
      </w:r>
    </w:p>
    <w:p w:rsidR="00A456CD" w:rsidRPr="00E14F73" w:rsidRDefault="00A456CD" w:rsidP="00A456CD">
      <w:pPr>
        <w:jc w:val="center"/>
      </w:pPr>
    </w:p>
    <w:p w:rsidR="00FB3C82" w:rsidRDefault="00FB3C82" w:rsidP="00FB3C82">
      <w:pPr>
        <w:jc w:val="center"/>
        <w:rPr>
          <w:b/>
          <w:bCs/>
        </w:rPr>
      </w:pPr>
    </w:p>
    <w:p w:rsidR="00FB3C82" w:rsidRDefault="00FB3C82" w:rsidP="00FB3C82"/>
    <w:p w:rsidR="00FB3C82" w:rsidRDefault="00C747F7" w:rsidP="00FB3C82">
      <w:pPr>
        <w:tabs>
          <w:tab w:val="left" w:pos="7809"/>
          <w:tab w:val="left" w:pos="9348"/>
        </w:tabs>
      </w:pPr>
      <w:r>
        <w:rPr>
          <w:u w:val="single"/>
        </w:rPr>
        <w:t>20.11</w:t>
      </w:r>
      <w:r w:rsidR="00FB3C82" w:rsidRPr="004A0DA4">
        <w:rPr>
          <w:u w:val="single"/>
        </w:rPr>
        <w:t>.2017</w:t>
      </w:r>
      <w:r w:rsidR="00FB3C82">
        <w:t xml:space="preserve">                                                                                                  </w:t>
      </w:r>
      <w:r w:rsidR="00D3717D">
        <w:t xml:space="preserve">                            </w:t>
      </w:r>
      <w:r w:rsidR="00D3717D" w:rsidRPr="00D3717D">
        <w:rPr>
          <w:u w:val="single"/>
        </w:rPr>
        <w:t>№217</w:t>
      </w:r>
    </w:p>
    <w:p w:rsidR="00FB3C82" w:rsidRDefault="00FB3C82" w:rsidP="00FB3C82">
      <w:pPr>
        <w:tabs>
          <w:tab w:val="left" w:pos="4536"/>
          <w:tab w:val="left" w:pos="7809"/>
          <w:tab w:val="left" w:pos="9348"/>
        </w:tabs>
      </w:pPr>
    </w:p>
    <w:p w:rsidR="00FB3C82" w:rsidRDefault="00FB3C82" w:rsidP="00FB3C82">
      <w:pPr>
        <w:tabs>
          <w:tab w:val="left" w:pos="567"/>
          <w:tab w:val="left" w:pos="709"/>
          <w:tab w:val="left" w:pos="4536"/>
        </w:tabs>
        <w:spacing w:after="120"/>
        <w:ind w:right="5385"/>
        <w:jc w:val="both"/>
        <w:rPr>
          <w:i/>
        </w:rPr>
      </w:pPr>
      <w:r w:rsidRPr="00DA3153">
        <w:rPr>
          <w:i/>
        </w:rPr>
        <w:t>Об утверждении П</w:t>
      </w:r>
      <w:r>
        <w:rPr>
          <w:i/>
        </w:rPr>
        <w:t xml:space="preserve">орядка </w:t>
      </w:r>
      <w:r w:rsidRPr="00DA3153">
        <w:rPr>
          <w:i/>
        </w:rPr>
        <w:t xml:space="preserve"> общественного обсуждения проектов документов стратегического планирования муниципального образования </w:t>
      </w:r>
      <w:r>
        <w:rPr>
          <w:i/>
        </w:rPr>
        <w:t xml:space="preserve">поселок Никологоры Вязниковского </w:t>
      </w:r>
      <w:r w:rsidRPr="00DA3153">
        <w:rPr>
          <w:i/>
        </w:rPr>
        <w:t>район</w:t>
      </w:r>
      <w:r w:rsidR="00D3717D">
        <w:rPr>
          <w:i/>
        </w:rPr>
        <w:t>а</w:t>
      </w:r>
      <w:r>
        <w:rPr>
          <w:i/>
        </w:rPr>
        <w:tab/>
      </w:r>
    </w:p>
    <w:p w:rsidR="00FB3C82" w:rsidRDefault="00FB3C82" w:rsidP="00FB3C82">
      <w:pPr>
        <w:tabs>
          <w:tab w:val="left" w:pos="567"/>
          <w:tab w:val="left" w:pos="709"/>
          <w:tab w:val="left" w:pos="4536"/>
        </w:tabs>
        <w:spacing w:after="120"/>
        <w:ind w:right="5385"/>
        <w:jc w:val="both"/>
        <w:rPr>
          <w:szCs w:val="28"/>
        </w:rPr>
      </w:pPr>
    </w:p>
    <w:p w:rsidR="00FB3C82" w:rsidRPr="00C747F7" w:rsidRDefault="00FB3C82" w:rsidP="00FB3C82">
      <w:pPr>
        <w:spacing w:after="120"/>
        <w:ind w:firstLine="928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Федерации», постановлением Правительства Российской Федерации от 30.12.2016 № 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 п о с т а н о в л я ю:</w:t>
      </w:r>
    </w:p>
    <w:p w:rsidR="00FB3C82" w:rsidRPr="00C747F7" w:rsidRDefault="00FB3C82" w:rsidP="00FB3C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Утвердить Порядок общественного обсуждения проектов документов стратегического планирования муниципального образования поселок Никологоры Вязниковского района Владимирской области согласно приложению.</w:t>
      </w:r>
    </w:p>
    <w:p w:rsidR="00FB3C82" w:rsidRPr="00C747F7" w:rsidRDefault="00FB3C82" w:rsidP="00FB3C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администрации. </w:t>
      </w:r>
    </w:p>
    <w:p w:rsidR="00FB3C82" w:rsidRPr="00C747F7" w:rsidRDefault="00FB3C82" w:rsidP="00FB3C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FB3C82" w:rsidRPr="00C747F7" w:rsidRDefault="00FB3C82" w:rsidP="00FB3C82">
      <w:pPr>
        <w:tabs>
          <w:tab w:val="left" w:pos="709"/>
        </w:tabs>
        <w:spacing w:before="120" w:after="120"/>
        <w:jc w:val="both"/>
        <w:rPr>
          <w:sz w:val="28"/>
          <w:szCs w:val="28"/>
        </w:rPr>
      </w:pPr>
      <w:r w:rsidRPr="00C747F7">
        <w:rPr>
          <w:sz w:val="28"/>
          <w:szCs w:val="28"/>
        </w:rPr>
        <w:tab/>
      </w:r>
    </w:p>
    <w:p w:rsidR="00FB3C82" w:rsidRPr="00C747F7" w:rsidRDefault="00FB3C82" w:rsidP="00FB3C82">
      <w:pPr>
        <w:tabs>
          <w:tab w:val="left" w:pos="709"/>
        </w:tabs>
        <w:spacing w:before="120" w:after="120"/>
        <w:jc w:val="both"/>
        <w:rPr>
          <w:sz w:val="28"/>
          <w:szCs w:val="28"/>
        </w:rPr>
      </w:pPr>
    </w:p>
    <w:p w:rsidR="00FB3C82" w:rsidRPr="00C747F7" w:rsidRDefault="00FB3C82" w:rsidP="00FB3C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Глава местной  администрации                                                  А.В. Софронов</w:t>
      </w:r>
    </w:p>
    <w:p w:rsidR="00FB3C82" w:rsidRPr="00C747F7" w:rsidRDefault="00FB3C82" w:rsidP="00FB3C82">
      <w:pPr>
        <w:tabs>
          <w:tab w:val="left" w:pos="709"/>
        </w:tabs>
        <w:spacing w:before="360" w:after="80"/>
        <w:ind w:firstLine="709"/>
        <w:jc w:val="both"/>
        <w:rPr>
          <w:sz w:val="28"/>
          <w:szCs w:val="28"/>
        </w:rPr>
      </w:pPr>
    </w:p>
    <w:p w:rsidR="00FB3C82" w:rsidRPr="00C747F7" w:rsidRDefault="00FB3C82" w:rsidP="00FB3C82">
      <w:pPr>
        <w:tabs>
          <w:tab w:val="left" w:pos="709"/>
        </w:tabs>
        <w:spacing w:before="360" w:after="80"/>
        <w:ind w:firstLine="709"/>
        <w:jc w:val="both"/>
        <w:rPr>
          <w:sz w:val="28"/>
          <w:szCs w:val="28"/>
        </w:rPr>
      </w:pPr>
    </w:p>
    <w:p w:rsidR="00FB3C82" w:rsidRPr="00C747F7" w:rsidRDefault="00FB3C82" w:rsidP="00FB3C82">
      <w:pPr>
        <w:tabs>
          <w:tab w:val="left" w:pos="709"/>
        </w:tabs>
        <w:spacing w:before="360" w:after="80"/>
        <w:ind w:firstLine="709"/>
        <w:jc w:val="both"/>
        <w:rPr>
          <w:sz w:val="28"/>
          <w:szCs w:val="28"/>
        </w:rPr>
      </w:pPr>
    </w:p>
    <w:p w:rsidR="00FB3C82" w:rsidRPr="00C747F7" w:rsidRDefault="00FB3C82" w:rsidP="00FB3C82">
      <w:pPr>
        <w:tabs>
          <w:tab w:val="left" w:pos="709"/>
        </w:tabs>
        <w:spacing w:before="360" w:after="80"/>
        <w:ind w:firstLine="709"/>
        <w:jc w:val="both"/>
        <w:rPr>
          <w:sz w:val="28"/>
          <w:szCs w:val="28"/>
        </w:rPr>
      </w:pPr>
    </w:p>
    <w:p w:rsidR="00FB3C82" w:rsidRPr="00C747F7" w:rsidRDefault="00FB3C82" w:rsidP="00FB3C82">
      <w:pPr>
        <w:jc w:val="center"/>
        <w:rPr>
          <w:spacing w:val="-2"/>
          <w:sz w:val="28"/>
          <w:szCs w:val="28"/>
        </w:rPr>
      </w:pPr>
    </w:p>
    <w:p w:rsidR="00FB3C82" w:rsidRPr="00C747F7" w:rsidRDefault="00FB3C82" w:rsidP="00FB3C82">
      <w:pPr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                                                                                      </w:t>
      </w:r>
      <w:r w:rsidRPr="00C747F7">
        <w:rPr>
          <w:sz w:val="28"/>
          <w:szCs w:val="28"/>
        </w:rPr>
        <w:tab/>
        <w:t xml:space="preserve"> </w:t>
      </w:r>
    </w:p>
    <w:p w:rsidR="00FB3C82" w:rsidRPr="00C747F7" w:rsidRDefault="00FB3C82" w:rsidP="00FB3C82">
      <w:pPr>
        <w:jc w:val="both"/>
        <w:rPr>
          <w:sz w:val="28"/>
          <w:szCs w:val="28"/>
        </w:rPr>
      </w:pPr>
    </w:p>
    <w:p w:rsidR="00DC5A14" w:rsidRDefault="00DC5A14" w:rsidP="00FB3C82">
      <w:pPr>
        <w:jc w:val="both"/>
        <w:rPr>
          <w:sz w:val="28"/>
          <w:szCs w:val="28"/>
        </w:rPr>
      </w:pPr>
    </w:p>
    <w:p w:rsidR="00DC5A14" w:rsidRDefault="00DC5A14" w:rsidP="00FB3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B3C82" w:rsidRPr="00C747F7" w:rsidRDefault="00DC5A14" w:rsidP="00FB3C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FB3C82" w:rsidRPr="00C747F7">
        <w:rPr>
          <w:sz w:val="28"/>
          <w:szCs w:val="28"/>
        </w:rPr>
        <w:t xml:space="preserve">Приложение </w:t>
      </w:r>
    </w:p>
    <w:p w:rsidR="00FB3C82" w:rsidRPr="00C747F7" w:rsidRDefault="00FB3C82" w:rsidP="00FB3C82">
      <w:pPr>
        <w:ind w:left="4956"/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к постановлению администрации </w:t>
      </w:r>
    </w:p>
    <w:p w:rsidR="00FB3C82" w:rsidRPr="00C747F7" w:rsidRDefault="00FB3C82" w:rsidP="00FB3C82">
      <w:pPr>
        <w:ind w:left="4956"/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           от </w:t>
      </w:r>
      <w:r w:rsidR="00DC5A14">
        <w:rPr>
          <w:sz w:val="28"/>
          <w:szCs w:val="28"/>
        </w:rPr>
        <w:t>20.11</w:t>
      </w:r>
      <w:r w:rsidRPr="00C747F7">
        <w:rPr>
          <w:sz w:val="28"/>
          <w:szCs w:val="28"/>
        </w:rPr>
        <w:t xml:space="preserve">.2017 № </w:t>
      </w:r>
      <w:r w:rsidR="00D3717D">
        <w:rPr>
          <w:sz w:val="28"/>
          <w:szCs w:val="28"/>
        </w:rPr>
        <w:t>217</w:t>
      </w:r>
    </w:p>
    <w:p w:rsidR="00FB3C82" w:rsidRPr="00C747F7" w:rsidRDefault="00FB3C82" w:rsidP="00FB3C82">
      <w:pPr>
        <w:spacing w:before="120" w:after="120"/>
        <w:ind w:left="4536" w:right="6"/>
        <w:rPr>
          <w:sz w:val="28"/>
          <w:szCs w:val="28"/>
        </w:rPr>
      </w:pPr>
    </w:p>
    <w:p w:rsidR="00FB3C82" w:rsidRPr="00C747F7" w:rsidRDefault="00FB3C82" w:rsidP="00B075DC">
      <w:pPr>
        <w:spacing w:before="120" w:after="120"/>
        <w:ind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>Порядок общественного обсуждения проектов документов стратегического планирования муниципального образования поселок Никологоры Вязниковского района Владимирской области</w:t>
      </w: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1. Настоящий Порядок устанавливают правила и сроки общественного обсуждения проектов документов стратегического планирования  муниципального образования поселок Никологоры Вязниковского района Владимирской области с использованием  федеральной информационной системы стратегического планирования (далее – Порядок).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2.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- прогноза социально-экономического развития муниципального образования  </w:t>
      </w:r>
      <w:r w:rsidR="00DC5A14">
        <w:rPr>
          <w:sz w:val="28"/>
          <w:szCs w:val="28"/>
        </w:rPr>
        <w:t xml:space="preserve">поселок Никологоры </w:t>
      </w:r>
      <w:r w:rsidRPr="00C747F7">
        <w:rPr>
          <w:sz w:val="28"/>
          <w:szCs w:val="28"/>
        </w:rPr>
        <w:t>Вязниковск</w:t>
      </w:r>
      <w:r w:rsidR="00DC5A14">
        <w:rPr>
          <w:sz w:val="28"/>
          <w:szCs w:val="28"/>
        </w:rPr>
        <w:t>ого</w:t>
      </w:r>
      <w:r w:rsidRPr="00C747F7">
        <w:rPr>
          <w:sz w:val="28"/>
          <w:szCs w:val="28"/>
        </w:rPr>
        <w:t xml:space="preserve">  район</w:t>
      </w:r>
      <w:r w:rsidR="00DC5A14">
        <w:rPr>
          <w:sz w:val="28"/>
          <w:szCs w:val="28"/>
        </w:rPr>
        <w:t>а</w:t>
      </w:r>
      <w:r w:rsidRPr="00C747F7">
        <w:rPr>
          <w:sz w:val="28"/>
          <w:szCs w:val="28"/>
        </w:rPr>
        <w:t xml:space="preserve"> </w:t>
      </w:r>
      <w:r w:rsidR="00DC5A14">
        <w:rPr>
          <w:sz w:val="28"/>
          <w:szCs w:val="28"/>
        </w:rPr>
        <w:t xml:space="preserve">Владимирской области </w:t>
      </w:r>
      <w:r w:rsidRPr="00C747F7">
        <w:rPr>
          <w:sz w:val="28"/>
          <w:szCs w:val="28"/>
        </w:rPr>
        <w:t>на среднесрочный период;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- стратегии социально-экономического развития муниципального образования </w:t>
      </w:r>
      <w:r w:rsidR="00DC5A14">
        <w:rPr>
          <w:sz w:val="28"/>
          <w:szCs w:val="28"/>
        </w:rPr>
        <w:t xml:space="preserve">поселок Никологоры </w:t>
      </w:r>
      <w:r w:rsidRPr="00C747F7">
        <w:rPr>
          <w:sz w:val="28"/>
          <w:szCs w:val="28"/>
        </w:rPr>
        <w:t>Вязниковск</w:t>
      </w:r>
      <w:r w:rsidR="00DC5A14">
        <w:rPr>
          <w:sz w:val="28"/>
          <w:szCs w:val="28"/>
        </w:rPr>
        <w:t>ого</w:t>
      </w:r>
      <w:r w:rsidRPr="00C747F7">
        <w:rPr>
          <w:sz w:val="28"/>
          <w:szCs w:val="28"/>
        </w:rPr>
        <w:t xml:space="preserve">  район</w:t>
      </w:r>
      <w:r w:rsidR="00DC5A14">
        <w:rPr>
          <w:sz w:val="28"/>
          <w:szCs w:val="28"/>
        </w:rPr>
        <w:t>а Владимирской области</w:t>
      </w:r>
      <w:r w:rsidRPr="00C747F7">
        <w:rPr>
          <w:sz w:val="28"/>
          <w:szCs w:val="28"/>
        </w:rPr>
        <w:t>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-  схем терр</w:t>
      </w:r>
      <w:r w:rsidR="00F17AD8" w:rsidRPr="00C747F7">
        <w:rPr>
          <w:sz w:val="28"/>
          <w:szCs w:val="28"/>
        </w:rPr>
        <w:t xml:space="preserve">иториального планирования </w:t>
      </w:r>
      <w:r w:rsidR="00DC5A14">
        <w:rPr>
          <w:sz w:val="28"/>
          <w:szCs w:val="28"/>
        </w:rPr>
        <w:t>муниципального образования</w:t>
      </w:r>
      <w:r w:rsidRPr="00C747F7">
        <w:rPr>
          <w:sz w:val="28"/>
          <w:szCs w:val="28"/>
        </w:rPr>
        <w:t>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3. Проведение общественного обсуждения проекта документа стратегического планирования (далее – общественное обсуждение) обеспечивает участник стратегического планирования, ответственный за разработку проекта документа стратегического планирования (далее - разработчик).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4. Ответственность за достоверность сведений и документов, размещенных в информационно-телекоммуникационной сети Интернет с целью проведения общественного обсуждения,  несет разработчик.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5. Общественное обсуждение проекта документа стратегического планирования осуществляется в электронной форме.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Общественное обсуждение, а также информирование населения о проведении общественного обсуждения проекта документа стратегического планирования и его результатах осуществляется путем открытого размещения проекта документа стратегического планирования, информационного сообщения  на официальном сайте администрации </w:t>
      </w:r>
      <w:r w:rsidR="00F17AD8" w:rsidRPr="00C747F7">
        <w:rPr>
          <w:sz w:val="28"/>
          <w:szCs w:val="28"/>
        </w:rPr>
        <w:t xml:space="preserve">муниципального образования поселок Никологоры </w:t>
      </w:r>
      <w:r w:rsidRPr="00C747F7">
        <w:rPr>
          <w:sz w:val="28"/>
          <w:szCs w:val="28"/>
        </w:rPr>
        <w:t>Вязниковского района в информационно-телекоммуникационной сети Интернет (далее – сайт), с одновременным  его размещением в федеральной информационной системе стратегического планирования.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При размещении проектов документов стратегического планирования в информационно-телекоммуникационной сети «Интернет» разработчик </w:t>
      </w:r>
      <w:r w:rsidRPr="00C747F7">
        <w:rPr>
          <w:sz w:val="28"/>
          <w:szCs w:val="28"/>
        </w:rPr>
        <w:lastRenderedPageBreak/>
        <w:t>обеспечивает соблюдение требований законодательства Российской Федерации о государственной, коммерческой, служебной и иной охраняемой законом тайне и возможность участникам общественного обсуждения направлять разработчику свои замечания и (или) предложения к проекту документа стратегического планирования в электронном виде.</w:t>
      </w:r>
    </w:p>
    <w:p w:rsidR="00FB3C82" w:rsidRPr="00C747F7" w:rsidRDefault="00D85F06" w:rsidP="00FB3C82">
      <w:pPr>
        <w:numPr>
          <w:ilvl w:val="0"/>
          <w:numId w:val="4"/>
        </w:numPr>
        <w:spacing w:before="120" w:after="120"/>
        <w:ind w:left="0" w:right="6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85pt;margin-top:-74.65pt;width:31.5pt;height:21.75pt;z-index:251660288" stroked="f">
            <v:textbox>
              <w:txbxContent>
                <w:p w:rsidR="00FB3C82" w:rsidRDefault="00FB3C82" w:rsidP="00FB3C82"/>
              </w:txbxContent>
            </v:textbox>
          </v:shape>
        </w:pict>
      </w:r>
      <w:r w:rsidR="00FB3C82" w:rsidRPr="00C747F7">
        <w:rPr>
          <w:sz w:val="28"/>
          <w:szCs w:val="28"/>
        </w:rPr>
        <w:t>При размещении в федеральной информационной системе стратегического планирования проекта документа стратегического планирования разработчик формирует паспорт проекта документа стратегического планирования (далее - паспорт проекта), который содержит следующие сведения: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а) наименование разработчика;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б) вид документа стратегического планирования;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в) уровень документа стратегического планирования;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г) наименование проекта документа стратегического планирования;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д) проект документа стратегического планирования;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е) пояснительную записку к проекту документа стратегического планирования;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ж) даты начала и завершения общественного обсуждения проекта документа стратегического планирования;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з) контактную информацию ответственного лица разработчика (фамилия, имя, отчество (при наличии), адрес электронной почты, номер контактного телефона);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и) иную информацию, относящуюся к общественному обсуждению проекта документа стратегического планирования.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В случае, если общественное обсуждение проекта документа стратегического планирования осуществляется в федеральной информационной системе стратегического планирования на основе информации, содержащейся в иных федеральных информационных ресурсах и системах, взаимосвязанных с федеральной информационной системой стратегического планирования, в паспорте проекта разработчиком указывается ссылка на соответствующий проект документа стратегического планирования, а сведения и документы, предусмотренные подпунктами «д» - «з» пункта 6 настоящего Порядка, разработчиком в паспорт проекта не вносятся.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Разработчик формирует в паспорте проекта список получателей информации о размещении проекта документа стратегического планирования 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7. При размещении проекта документа стратегического планирования на сайте разработчик размещает извещение о проведении общественного обсуждения по форме согласно приложению №1 к настоящему Порядку. 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lastRenderedPageBreak/>
        <w:t xml:space="preserve">Одновременно с размещением извещения о </w:t>
      </w:r>
      <w:r w:rsidR="00C747F7" w:rsidRPr="00C747F7">
        <w:rPr>
          <w:sz w:val="28"/>
          <w:szCs w:val="28"/>
        </w:rPr>
        <w:t xml:space="preserve"> </w:t>
      </w:r>
      <w:r w:rsidRPr="00C747F7">
        <w:rPr>
          <w:sz w:val="28"/>
          <w:szCs w:val="28"/>
        </w:rPr>
        <w:t>проведении общественного обсуждения размещается пояснительная записка к проекту документа стратегического планирования.</w:t>
      </w:r>
    </w:p>
    <w:p w:rsidR="00FB3C82" w:rsidRPr="00C747F7" w:rsidRDefault="00D85F06" w:rsidP="00FB3C82">
      <w:pPr>
        <w:numPr>
          <w:ilvl w:val="0"/>
          <w:numId w:val="5"/>
        </w:numPr>
        <w:spacing w:before="120" w:after="120"/>
        <w:ind w:left="0" w:right="6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47.1pt;margin-top:-39.45pt;width:31.5pt;height:21.75pt;z-index:251661312" stroked="f">
            <v:textbox style="mso-next-textbox:#_x0000_s1027">
              <w:txbxContent>
                <w:p w:rsidR="00FB3C82" w:rsidRDefault="00FB3C82" w:rsidP="00FB3C82">
                  <w:r>
                    <w:t>3</w:t>
                  </w:r>
                </w:p>
              </w:txbxContent>
            </v:textbox>
          </v:shape>
        </w:pict>
      </w:r>
      <w:r w:rsidR="00FB3C82" w:rsidRPr="00C747F7">
        <w:rPr>
          <w:sz w:val="28"/>
          <w:szCs w:val="28"/>
        </w:rPr>
        <w:t xml:space="preserve"> В целях проведения общественного обсуждения проекта документа стратегического планирования разработчик не позднее дня размещения проекта указанного документа на сайте и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 направляет в организации, которые разработчик считает целесообразным привлечь к общественному обсуждению проекта документа стратегического планирования.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9. Срок общественного обсуждения проектов документов стратегического планирования составляет не менее 15 календарных дней с даты размещения на сайте и в федеральной информационной системе стратегического планирования.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10. В общественном обсуждении проекта документа стратегического планирования могут на равных условиях принимать участие любые юридические лица, вне зависимости от организационно-правовой формы и формы собственности, любые физические лица, в том числе индивидуальные предприниматели, государственные органы и органы местного самоуправления (далее - участник общественного обсуждения). 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11. Разработчик после завершения общественного обсуждения в течение не более 7 рабочих дней анализирует замечания и (или) предложения, поступившие в рамках общественного обсуждения, и принимает решение об их принятии или отклонении. 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Не рассматриваются следующие замечания и (или) предложения: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- не содержащие контактную информацию об участнике общественного обсуждения;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- не поддающиеся прочтению;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- имеющие экстремистскую направленность;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- содержащие нецензурные либо оскорбительные выражения;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- не относящиеся к теме обсуждаемого проекта документа стратегического планирования;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- поступившие по истечении срока, указанного в сообщении о проведении общественного обсуждения.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12. В случае принятия замечаний и (или) предложений, поступивших в ходе общественного обсуждения, разработчик в течение не более 45 дней со дня окончания срока общественного обсуждения дорабатывает проект документа стратегического планирования и направляет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lastRenderedPageBreak/>
        <w:t>13. Если в ходе общественного обсуждения замечаний и (или) предложений по проекту документа стратегического планирования в адрес разработчика не поступило, то это не является препятствием для направления его 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 в течение 3 дней со дня окончания срока общественного обсуждения.</w:t>
      </w:r>
    </w:p>
    <w:p w:rsidR="00FB3C82" w:rsidRPr="00C747F7" w:rsidRDefault="00D85F06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235.85pt;margin-top:-80.65pt;width:31.5pt;height:21.75pt;z-index:251666432" stroked="f">
            <v:textbox style="mso-next-textbox:#_x0000_s1032">
              <w:txbxContent>
                <w:p w:rsidR="00FB3C82" w:rsidRDefault="00FB3C82" w:rsidP="00FB3C82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235.85pt;margin-top:-124.9pt;width:31.5pt;height:21.75pt;z-index:251662336" stroked="f">
            <v:textbox>
              <w:txbxContent>
                <w:p w:rsidR="00FB3C82" w:rsidRDefault="00FB3C82" w:rsidP="00FB3C82">
                  <w:r>
                    <w:t>4</w:t>
                  </w:r>
                </w:p>
              </w:txbxContent>
            </v:textbox>
          </v:shape>
        </w:pict>
      </w:r>
      <w:r w:rsidR="00FB3C82" w:rsidRPr="00C747F7">
        <w:rPr>
          <w:sz w:val="28"/>
          <w:szCs w:val="28"/>
        </w:rPr>
        <w:t>14. По результатам проведения общественного обсуждения разработчик в течение не более 50 дней со дня окончания срока общественного обсуждения,  но не позднее дня направления проекта документа стратегического планирования на согласование, а в случае отсутствия необходимости согласования указанного проекта документа – не позднее дня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планирования,  готовит информацию по форме, согласно приложению № 2 к настоящему Порядку и размещает ее на сайте и в федеральной информационной системе стратегического планирования с указанием позиции разработчика  по поступившим предложениям.</w:t>
      </w: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446C08" w:rsidRDefault="00446C08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446C08" w:rsidRDefault="00446C08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446C08" w:rsidRDefault="00446C08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446C08" w:rsidRDefault="00446C08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446C08" w:rsidRPr="00C747F7" w:rsidRDefault="00446C08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D85F06" w:rsidP="00C747F7">
      <w:pPr>
        <w:ind w:right="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9" type="#_x0000_t202" style="position:absolute;margin-left:228.35pt;margin-top:-36.65pt;width:31.5pt;height:21.75pt;z-index:251663360" stroked="f">
            <v:textbox style="mso-next-textbox:#_x0000_s1029">
              <w:txbxContent>
                <w:p w:rsidR="00FB3C82" w:rsidRDefault="00FB3C82" w:rsidP="00FB3C82">
                  <w:r>
                    <w:t>5</w:t>
                  </w:r>
                </w:p>
              </w:txbxContent>
            </v:textbox>
          </v:shape>
        </w:pict>
      </w:r>
      <w:r w:rsidR="00C747F7" w:rsidRPr="00C747F7">
        <w:rPr>
          <w:sz w:val="28"/>
          <w:szCs w:val="28"/>
        </w:rPr>
        <w:t xml:space="preserve">                                                     </w:t>
      </w:r>
      <w:r w:rsidR="00446C08">
        <w:rPr>
          <w:sz w:val="28"/>
          <w:szCs w:val="28"/>
        </w:rPr>
        <w:t xml:space="preserve">                                    </w:t>
      </w:r>
      <w:r w:rsidR="00DC5A14">
        <w:rPr>
          <w:sz w:val="28"/>
          <w:szCs w:val="28"/>
        </w:rPr>
        <w:t xml:space="preserve"> </w:t>
      </w:r>
      <w:r w:rsidR="00FB3C82" w:rsidRPr="00C747F7">
        <w:rPr>
          <w:sz w:val="28"/>
          <w:szCs w:val="28"/>
        </w:rPr>
        <w:t>Приложение №1</w:t>
      </w:r>
    </w:p>
    <w:p w:rsidR="00FB3C82" w:rsidRPr="00C747F7" w:rsidRDefault="00FB3C82" w:rsidP="00FB3C82">
      <w:pPr>
        <w:ind w:left="4678"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>к Порядку общественного обсуждения</w:t>
      </w:r>
    </w:p>
    <w:p w:rsidR="00FB3C82" w:rsidRPr="00C747F7" w:rsidRDefault="00FB3C82" w:rsidP="00FB3C82">
      <w:pPr>
        <w:ind w:left="4678"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>проектов документов стратегического</w:t>
      </w:r>
    </w:p>
    <w:p w:rsidR="00FB3C82" w:rsidRPr="00C747F7" w:rsidRDefault="00FB3C82" w:rsidP="00FB3C82">
      <w:pPr>
        <w:ind w:left="4678"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 xml:space="preserve">планирования муниципального образования </w:t>
      </w:r>
      <w:r w:rsidR="00C747F7" w:rsidRPr="00C747F7">
        <w:rPr>
          <w:sz w:val="28"/>
          <w:szCs w:val="28"/>
        </w:rPr>
        <w:t xml:space="preserve">поселок Никологоры </w:t>
      </w:r>
      <w:r w:rsidRPr="00C747F7">
        <w:rPr>
          <w:sz w:val="28"/>
          <w:szCs w:val="28"/>
        </w:rPr>
        <w:t>Вязниковск</w:t>
      </w:r>
      <w:r w:rsidR="00C747F7" w:rsidRPr="00C747F7">
        <w:rPr>
          <w:sz w:val="28"/>
          <w:szCs w:val="28"/>
        </w:rPr>
        <w:t>ого</w:t>
      </w:r>
      <w:r w:rsidRPr="00C747F7">
        <w:rPr>
          <w:sz w:val="28"/>
          <w:szCs w:val="28"/>
        </w:rPr>
        <w:t xml:space="preserve"> район</w:t>
      </w:r>
      <w:r w:rsidR="00C747F7" w:rsidRPr="00C747F7">
        <w:rPr>
          <w:sz w:val="28"/>
          <w:szCs w:val="28"/>
        </w:rPr>
        <w:t>а</w:t>
      </w:r>
    </w:p>
    <w:p w:rsidR="00C747F7" w:rsidRPr="00C747F7" w:rsidRDefault="00C747F7" w:rsidP="00FB3C82">
      <w:pPr>
        <w:ind w:left="4678"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>Владимирской области</w:t>
      </w:r>
    </w:p>
    <w:p w:rsidR="00FB3C82" w:rsidRPr="00C747F7" w:rsidRDefault="00FB3C82" w:rsidP="00FB3C82">
      <w:pPr>
        <w:spacing w:before="120" w:after="120"/>
        <w:ind w:right="6" w:firstLine="4678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 w:firstLine="4678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>______________________________________________________________________</w:t>
      </w:r>
      <w:r w:rsidRPr="00C747F7">
        <w:rPr>
          <w:sz w:val="28"/>
          <w:szCs w:val="28"/>
        </w:rPr>
        <w:br/>
        <w:t>(наименование органа, ответственного за разработку проекта документа стратегического планирования)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>______________________________________________________________________</w:t>
      </w:r>
    </w:p>
    <w:p w:rsidR="00FB3C82" w:rsidRPr="00C747F7" w:rsidRDefault="00FB3C82" w:rsidP="00FB3C82">
      <w:pPr>
        <w:spacing w:before="120" w:after="120"/>
        <w:ind w:right="6" w:firstLine="851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>(наименование проекта документа стратегического планирования)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Ознакомиться с проектом документа можно здесь (сведения о месте размещения проекта документа стратегического планирования) 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Общественное обсуждение проводится с  «___»_____20__г. по «___»______20__г.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FB3C82" w:rsidRPr="00C747F7" w:rsidRDefault="00FB3C82" w:rsidP="00FB3C82">
      <w:pPr>
        <w:spacing w:before="120" w:after="120"/>
        <w:ind w:right="6" w:firstLine="851"/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Замечания и предложения просим направлять на электронную почту: _____________________ (электронная почта органа, ответственного за разработку проекта документа стратегического планирования), тел. _____________ (контактный телефон ответственного исполнителя проекта документа стратегического планирования). </w:t>
      </w:r>
    </w:p>
    <w:p w:rsidR="00FB3C82" w:rsidRPr="00C747F7" w:rsidRDefault="00FB3C82" w:rsidP="00FB3C82">
      <w:pPr>
        <w:spacing w:before="120" w:after="120"/>
        <w:ind w:right="6" w:firstLine="851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D85F06" w:rsidP="00C747F7">
      <w:pPr>
        <w:ind w:right="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0" type="#_x0000_t202" style="position:absolute;margin-left:238.1pt;margin-top:-35.7pt;width:31.5pt;height:21.75pt;z-index:251664384" stroked="f">
            <v:textbox>
              <w:txbxContent>
                <w:p w:rsidR="00FB3C82" w:rsidRDefault="00FB3C82" w:rsidP="00FB3C82">
                  <w:r>
                    <w:t>6</w:t>
                  </w:r>
                </w:p>
              </w:txbxContent>
            </v:textbox>
          </v:shape>
        </w:pict>
      </w:r>
      <w:r w:rsidR="00C747F7">
        <w:rPr>
          <w:sz w:val="28"/>
          <w:szCs w:val="28"/>
        </w:rPr>
        <w:t xml:space="preserve">                                                                                          </w:t>
      </w:r>
      <w:r w:rsidR="00FB3C82" w:rsidRPr="00C747F7">
        <w:rPr>
          <w:sz w:val="28"/>
          <w:szCs w:val="28"/>
        </w:rPr>
        <w:t>Приложение № 2</w:t>
      </w:r>
    </w:p>
    <w:p w:rsidR="00FB3C82" w:rsidRPr="00C747F7" w:rsidRDefault="00FB3C82" w:rsidP="00FB3C82">
      <w:pPr>
        <w:ind w:right="6" w:firstLine="4962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>к Порядку общественного обсуждения</w:t>
      </w:r>
    </w:p>
    <w:p w:rsidR="00FB3C82" w:rsidRPr="00C747F7" w:rsidRDefault="00FB3C82" w:rsidP="00FB3C82">
      <w:pPr>
        <w:ind w:left="4962"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 xml:space="preserve">проектов документов стратегического планирования муниципального образования </w:t>
      </w:r>
      <w:r w:rsidR="00C747F7" w:rsidRPr="00C747F7">
        <w:rPr>
          <w:sz w:val="28"/>
          <w:szCs w:val="28"/>
        </w:rPr>
        <w:t xml:space="preserve">поселок Никологоры Вязниковского </w:t>
      </w:r>
      <w:r w:rsidRPr="00C747F7">
        <w:rPr>
          <w:sz w:val="28"/>
          <w:szCs w:val="28"/>
        </w:rPr>
        <w:t>район</w:t>
      </w:r>
      <w:r w:rsidR="00C747F7" w:rsidRPr="00C747F7">
        <w:rPr>
          <w:sz w:val="28"/>
          <w:szCs w:val="28"/>
        </w:rPr>
        <w:t>а</w:t>
      </w: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 xml:space="preserve">ИНФОРМАЦИЯ </w:t>
      </w:r>
      <w:r w:rsidRPr="00C747F7">
        <w:rPr>
          <w:sz w:val="28"/>
          <w:szCs w:val="28"/>
        </w:rPr>
        <w:br/>
        <w:t>о результатах проведения общественного обсуждения</w:t>
      </w:r>
    </w:p>
    <w:p w:rsidR="00FB3C82" w:rsidRPr="00C747F7" w:rsidRDefault="00FB3C82" w:rsidP="00FB3C82">
      <w:pPr>
        <w:spacing w:before="120" w:after="120"/>
        <w:ind w:right="6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______________________________________________________________________.</w:t>
      </w: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>(наименование проекта документа стратегического планирования)</w:t>
      </w:r>
    </w:p>
    <w:p w:rsidR="00FB3C82" w:rsidRPr="00C747F7" w:rsidRDefault="00FB3C82" w:rsidP="00FB3C82">
      <w:pPr>
        <w:spacing w:before="120" w:after="120"/>
        <w:ind w:right="6"/>
        <w:rPr>
          <w:sz w:val="28"/>
          <w:szCs w:val="28"/>
        </w:rPr>
      </w:pPr>
      <w:r w:rsidRPr="00C747F7">
        <w:rPr>
          <w:sz w:val="28"/>
          <w:szCs w:val="28"/>
        </w:rPr>
        <w:t xml:space="preserve">Период проведения общественного обсуждения: </w:t>
      </w:r>
    </w:p>
    <w:p w:rsidR="00FB3C82" w:rsidRPr="00C747F7" w:rsidRDefault="00FB3C82" w:rsidP="00FB3C82">
      <w:pPr>
        <w:spacing w:before="120" w:after="120"/>
        <w:ind w:right="6"/>
        <w:rPr>
          <w:sz w:val="28"/>
          <w:szCs w:val="28"/>
        </w:rPr>
      </w:pPr>
      <w:r w:rsidRPr="00C747F7">
        <w:rPr>
          <w:sz w:val="28"/>
          <w:szCs w:val="28"/>
        </w:rPr>
        <w:t>с «___»_________г. по «___»_________г.</w:t>
      </w:r>
    </w:p>
    <w:p w:rsidR="00FB3C82" w:rsidRPr="00C747F7" w:rsidRDefault="00FB3C82" w:rsidP="00FB3C82">
      <w:pPr>
        <w:spacing w:before="120" w:after="120"/>
        <w:ind w:right="6"/>
        <w:rPr>
          <w:sz w:val="28"/>
          <w:szCs w:val="28"/>
        </w:rPr>
      </w:pPr>
      <w:r w:rsidRPr="00C747F7">
        <w:rPr>
          <w:sz w:val="28"/>
          <w:szCs w:val="28"/>
        </w:rPr>
        <w:t xml:space="preserve">Разработчик: ______________________________________________________________________ </w:t>
      </w: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>(наименование органа, ответственного за разработку проекта документа стратегического планирования)</w:t>
      </w:r>
    </w:p>
    <w:p w:rsidR="00FB3C82" w:rsidRPr="00C747F7" w:rsidRDefault="00FB3C82" w:rsidP="00FB3C82">
      <w:pPr>
        <w:spacing w:before="120" w:after="120"/>
        <w:ind w:right="6"/>
        <w:rPr>
          <w:sz w:val="28"/>
          <w:szCs w:val="28"/>
        </w:rPr>
      </w:pPr>
      <w:r w:rsidRPr="00C747F7">
        <w:rPr>
          <w:sz w:val="28"/>
          <w:szCs w:val="28"/>
        </w:rPr>
        <w:t>Способ информирования общественности:__________________________________</w:t>
      </w: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>Проект ___________________________________________________________</w:t>
      </w: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 xml:space="preserve"> (наименование проекта документа стратегического планирования)</w:t>
      </w:r>
    </w:p>
    <w:p w:rsidR="00FB3C82" w:rsidRPr="00C747F7" w:rsidRDefault="00FB3C82" w:rsidP="00FB3C82">
      <w:pPr>
        <w:spacing w:before="120" w:after="120"/>
        <w:ind w:right="6"/>
        <w:jc w:val="both"/>
        <w:rPr>
          <w:sz w:val="28"/>
          <w:szCs w:val="28"/>
        </w:rPr>
      </w:pPr>
      <w:r w:rsidRPr="00C747F7">
        <w:rPr>
          <w:sz w:val="28"/>
          <w:szCs w:val="28"/>
        </w:rPr>
        <w:t xml:space="preserve">размещен на официальном сайте администрации </w:t>
      </w:r>
      <w:r w:rsidR="00C747F7" w:rsidRPr="00C747F7">
        <w:rPr>
          <w:sz w:val="28"/>
          <w:szCs w:val="28"/>
        </w:rPr>
        <w:t xml:space="preserve">муниципального образования поселок Никологоры </w:t>
      </w:r>
      <w:r w:rsidRPr="00C747F7">
        <w:rPr>
          <w:sz w:val="28"/>
          <w:szCs w:val="28"/>
        </w:rPr>
        <w:t>Вязниковского района в информационно-телекоммуникационной сети «Интернет» в разделе _____________________ подразделе ___________________</w:t>
      </w:r>
    </w:p>
    <w:p w:rsidR="00FB3C82" w:rsidRPr="00C747F7" w:rsidRDefault="00FB3C82" w:rsidP="00FB3C82">
      <w:pPr>
        <w:spacing w:before="120" w:after="120"/>
        <w:ind w:right="6"/>
        <w:jc w:val="both"/>
        <w:rPr>
          <w:sz w:val="28"/>
          <w:szCs w:val="28"/>
        </w:rPr>
      </w:pPr>
      <w:r w:rsidRPr="00C747F7">
        <w:rPr>
          <w:sz w:val="28"/>
          <w:szCs w:val="28"/>
        </w:rPr>
        <w:t>Информация о размещении проекта документа стратегического планирования для общественного обсуждения направлена следующим получателям: (указываются адреса электронной почты, по которым осуществлялась рассылка указанной информации)</w:t>
      </w:r>
    </w:p>
    <w:p w:rsidR="00FB3C82" w:rsidRPr="00C747F7" w:rsidRDefault="00FB3C82" w:rsidP="00FB3C82">
      <w:pPr>
        <w:spacing w:before="120" w:after="120"/>
        <w:ind w:right="6"/>
        <w:rPr>
          <w:sz w:val="28"/>
          <w:szCs w:val="28"/>
        </w:rPr>
      </w:pPr>
      <w:r w:rsidRPr="00C747F7">
        <w:rPr>
          <w:sz w:val="28"/>
          <w:szCs w:val="28"/>
        </w:rPr>
        <w:t xml:space="preserve">Результаты общественного обсуждения: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2042"/>
        <w:gridCol w:w="1805"/>
        <w:gridCol w:w="1805"/>
        <w:gridCol w:w="1868"/>
        <w:gridCol w:w="1926"/>
      </w:tblGrid>
      <w:tr w:rsidR="00FB3C82" w:rsidRPr="00C747F7" w:rsidTr="005364BF">
        <w:tc>
          <w:tcPr>
            <w:tcW w:w="1689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jc w:val="center"/>
              <w:rPr>
                <w:sz w:val="28"/>
                <w:szCs w:val="28"/>
              </w:rPr>
            </w:pPr>
            <w:r w:rsidRPr="00C747F7">
              <w:rPr>
                <w:sz w:val="28"/>
                <w:szCs w:val="28"/>
              </w:rPr>
              <w:t>№ п/п</w:t>
            </w:r>
          </w:p>
        </w:tc>
        <w:tc>
          <w:tcPr>
            <w:tcW w:w="1689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jc w:val="center"/>
              <w:rPr>
                <w:sz w:val="28"/>
                <w:szCs w:val="28"/>
              </w:rPr>
            </w:pPr>
            <w:r w:rsidRPr="00C747F7">
              <w:rPr>
                <w:sz w:val="28"/>
                <w:szCs w:val="28"/>
              </w:rPr>
              <w:t>Данные об участнике общественного обсуждения</w:t>
            </w:r>
          </w:p>
        </w:tc>
        <w:tc>
          <w:tcPr>
            <w:tcW w:w="1689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jc w:val="center"/>
              <w:rPr>
                <w:sz w:val="28"/>
                <w:szCs w:val="28"/>
              </w:rPr>
            </w:pPr>
            <w:r w:rsidRPr="00C747F7">
              <w:rPr>
                <w:sz w:val="28"/>
                <w:szCs w:val="28"/>
              </w:rPr>
              <w:t>Дата поступления замечания и (или) предложения</w:t>
            </w:r>
          </w:p>
        </w:tc>
        <w:tc>
          <w:tcPr>
            <w:tcW w:w="1690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jc w:val="center"/>
              <w:rPr>
                <w:sz w:val="28"/>
                <w:szCs w:val="28"/>
              </w:rPr>
            </w:pPr>
            <w:r w:rsidRPr="00C747F7">
              <w:rPr>
                <w:sz w:val="28"/>
                <w:szCs w:val="28"/>
              </w:rPr>
              <w:t>Содержание замечания и (или) предложения</w:t>
            </w:r>
          </w:p>
        </w:tc>
        <w:tc>
          <w:tcPr>
            <w:tcW w:w="1690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jc w:val="center"/>
              <w:rPr>
                <w:sz w:val="28"/>
                <w:szCs w:val="28"/>
              </w:rPr>
            </w:pPr>
            <w:r w:rsidRPr="00C747F7">
              <w:rPr>
                <w:sz w:val="28"/>
                <w:szCs w:val="28"/>
              </w:rPr>
              <w:t>Результат рассмотрения замечания и (или) предложения</w:t>
            </w:r>
          </w:p>
        </w:tc>
        <w:tc>
          <w:tcPr>
            <w:tcW w:w="1690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jc w:val="center"/>
              <w:rPr>
                <w:sz w:val="28"/>
                <w:szCs w:val="28"/>
              </w:rPr>
            </w:pPr>
            <w:r w:rsidRPr="00C747F7">
              <w:rPr>
                <w:sz w:val="28"/>
                <w:szCs w:val="28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FB3C82" w:rsidRPr="00C747F7" w:rsidTr="005364BF">
        <w:tc>
          <w:tcPr>
            <w:tcW w:w="1689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  <w:r w:rsidRPr="00C747F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689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</w:tr>
      <w:tr w:rsidR="00FB3C82" w:rsidRPr="00C747F7" w:rsidTr="005364BF">
        <w:tc>
          <w:tcPr>
            <w:tcW w:w="1689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  <w:r w:rsidRPr="00C747F7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</w:tr>
      <w:tr w:rsidR="00FB3C82" w:rsidRPr="00C747F7" w:rsidTr="005364BF">
        <w:tc>
          <w:tcPr>
            <w:tcW w:w="1689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  <w:r w:rsidRPr="00C747F7">
              <w:rPr>
                <w:sz w:val="28"/>
                <w:szCs w:val="28"/>
              </w:rPr>
              <w:t>….</w:t>
            </w:r>
          </w:p>
        </w:tc>
        <w:tc>
          <w:tcPr>
            <w:tcW w:w="1689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FB3C82" w:rsidRPr="00C747F7" w:rsidRDefault="00FB3C82" w:rsidP="005364BF">
            <w:pPr>
              <w:spacing w:before="120" w:after="120"/>
              <w:ind w:right="6"/>
              <w:rPr>
                <w:sz w:val="28"/>
                <w:szCs w:val="28"/>
              </w:rPr>
            </w:pPr>
          </w:p>
        </w:tc>
      </w:tr>
    </w:tbl>
    <w:p w:rsidR="00FB3C82" w:rsidRPr="00C747F7" w:rsidRDefault="00D85F06" w:rsidP="00FB3C82">
      <w:pPr>
        <w:ind w:right="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226.1pt;margin-top:-37.95pt;width:31.5pt;height:21.75pt;z-index:251665408;mso-position-horizontal-relative:text;mso-position-vertical-relative:text" stroked="f">
            <v:textbox>
              <w:txbxContent>
                <w:p w:rsidR="00FB3C82" w:rsidRDefault="00FB3C82" w:rsidP="00FB3C82">
                  <w:r>
                    <w:t>7</w:t>
                  </w:r>
                </w:p>
              </w:txbxContent>
            </v:textbox>
          </v:shape>
        </w:pict>
      </w:r>
      <w:r w:rsidR="00FB3C82" w:rsidRPr="00C747F7">
        <w:rPr>
          <w:sz w:val="28"/>
          <w:szCs w:val="28"/>
        </w:rPr>
        <w:t>В  случае отсутствия замечаний и (или) предложений делается запись: «В ходе общественного обсуждения замечаний и предложений по проекту</w:t>
      </w:r>
      <w:r w:rsidR="00FB3C82" w:rsidRPr="00C747F7">
        <w:rPr>
          <w:sz w:val="28"/>
          <w:szCs w:val="28"/>
        </w:rPr>
        <w:br/>
        <w:t>_________________________________________________________ не поступило»</w:t>
      </w:r>
    </w:p>
    <w:p w:rsidR="00FB3C82" w:rsidRPr="00C747F7" w:rsidRDefault="00FB3C82" w:rsidP="00FB3C82">
      <w:pPr>
        <w:ind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>(наименование проекта документа стратегического планирования)</w:t>
      </w:r>
    </w:p>
    <w:p w:rsidR="00FB3C82" w:rsidRPr="00C747F7" w:rsidRDefault="00FB3C82" w:rsidP="00FB3C82">
      <w:pPr>
        <w:spacing w:before="120" w:after="120"/>
        <w:ind w:right="6"/>
        <w:jc w:val="center"/>
        <w:rPr>
          <w:sz w:val="28"/>
          <w:szCs w:val="28"/>
        </w:rPr>
      </w:pPr>
    </w:p>
    <w:p w:rsidR="00FB3C82" w:rsidRPr="00C747F7" w:rsidRDefault="00FB3C82" w:rsidP="00FB3C82">
      <w:pPr>
        <w:ind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 xml:space="preserve">Руководитель ___________________________ _________ ________________ </w:t>
      </w:r>
    </w:p>
    <w:p w:rsidR="00FB3C82" w:rsidRPr="00C747F7" w:rsidRDefault="00FB3C82" w:rsidP="00FB3C82">
      <w:pPr>
        <w:ind w:right="6"/>
        <w:jc w:val="center"/>
        <w:rPr>
          <w:sz w:val="28"/>
          <w:szCs w:val="28"/>
        </w:rPr>
      </w:pPr>
      <w:r w:rsidRPr="00C747F7">
        <w:rPr>
          <w:sz w:val="28"/>
          <w:szCs w:val="28"/>
        </w:rPr>
        <w:t xml:space="preserve">                               (наименование органа  ответственного    (подпись)     (расшифровка подписи)</w:t>
      </w:r>
    </w:p>
    <w:p w:rsidR="00FB3C82" w:rsidRPr="00C747F7" w:rsidRDefault="00FB3C82" w:rsidP="00FB3C82">
      <w:pPr>
        <w:ind w:right="6"/>
        <w:rPr>
          <w:sz w:val="28"/>
          <w:szCs w:val="28"/>
        </w:rPr>
      </w:pPr>
      <w:r w:rsidRPr="00C747F7">
        <w:rPr>
          <w:sz w:val="28"/>
          <w:szCs w:val="28"/>
        </w:rPr>
        <w:t xml:space="preserve">                                 за разработку проекта документа</w:t>
      </w:r>
    </w:p>
    <w:p w:rsidR="00FB3C82" w:rsidRPr="00C747F7" w:rsidRDefault="00FB3C82" w:rsidP="00FB3C82">
      <w:pPr>
        <w:ind w:right="6"/>
        <w:rPr>
          <w:sz w:val="28"/>
          <w:szCs w:val="28"/>
        </w:rPr>
      </w:pPr>
      <w:r w:rsidRPr="00C747F7">
        <w:rPr>
          <w:sz w:val="28"/>
          <w:szCs w:val="28"/>
        </w:rPr>
        <w:t xml:space="preserve">                                  стратегического планирования)</w:t>
      </w:r>
    </w:p>
    <w:p w:rsidR="00FB3C82" w:rsidRPr="00C747F7" w:rsidRDefault="00FB3C82" w:rsidP="00FB3C82">
      <w:pPr>
        <w:spacing w:before="120" w:after="120"/>
        <w:ind w:right="6"/>
        <w:rPr>
          <w:sz w:val="28"/>
          <w:szCs w:val="28"/>
        </w:rPr>
      </w:pPr>
    </w:p>
    <w:p w:rsidR="00FB3C82" w:rsidRPr="00C747F7" w:rsidRDefault="00FB3C82" w:rsidP="00FB3C82">
      <w:pPr>
        <w:spacing w:before="120" w:after="120"/>
        <w:ind w:right="6"/>
        <w:rPr>
          <w:spacing w:val="-2"/>
          <w:sz w:val="28"/>
          <w:szCs w:val="28"/>
        </w:rPr>
      </w:pPr>
      <w:r w:rsidRPr="00C747F7">
        <w:rPr>
          <w:sz w:val="28"/>
          <w:szCs w:val="28"/>
        </w:rPr>
        <w:t>Дата «____»____________</w:t>
      </w:r>
    </w:p>
    <w:p w:rsidR="00885441" w:rsidRPr="00C747F7" w:rsidRDefault="00885441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Pr="00C747F7" w:rsidRDefault="00885441" w:rsidP="00A456CD">
      <w:pPr>
        <w:tabs>
          <w:tab w:val="left" w:pos="1365"/>
        </w:tabs>
        <w:jc w:val="both"/>
        <w:rPr>
          <w:sz w:val="28"/>
          <w:szCs w:val="28"/>
        </w:rPr>
      </w:pPr>
      <w:r w:rsidRPr="00C747F7">
        <w:rPr>
          <w:sz w:val="28"/>
          <w:szCs w:val="28"/>
        </w:rPr>
        <w:tab/>
      </w:r>
    </w:p>
    <w:p w:rsidR="00F73136" w:rsidRPr="00C747F7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Pr="00C747F7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Pr="00C747F7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Pr="00C747F7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  <w:sectPr w:rsidR="00F73136" w:rsidSect="001B3B21">
          <w:headerReference w:type="even" r:id="rId8"/>
          <w:headerReference w:type="default" r:id="rId9"/>
          <w:pgSz w:w="11906" w:h="16838" w:code="9"/>
          <w:pgMar w:top="851" w:right="567" w:bottom="1134" w:left="1418" w:header="720" w:footer="720" w:gutter="0"/>
          <w:cols w:space="720"/>
          <w:titlePg/>
          <w:docGrid w:linePitch="326"/>
        </w:sectPr>
      </w:pPr>
    </w:p>
    <w:p w:rsidR="00A456CD" w:rsidRPr="009B718C" w:rsidRDefault="00A456CD" w:rsidP="00A456CD">
      <w:pPr>
        <w:pStyle w:val="a3"/>
        <w:jc w:val="both"/>
        <w:rPr>
          <w:sz w:val="28"/>
          <w:szCs w:val="28"/>
        </w:rPr>
      </w:pPr>
      <w:r w:rsidRPr="009B718C">
        <w:rPr>
          <w:sz w:val="28"/>
          <w:szCs w:val="28"/>
        </w:rPr>
        <w:lastRenderedPageBreak/>
        <w:t>       </w:t>
      </w:r>
    </w:p>
    <w:p w:rsidR="00A456CD" w:rsidRPr="009B718C" w:rsidRDefault="00A456CD" w:rsidP="00A456CD">
      <w:pPr>
        <w:rPr>
          <w:sz w:val="28"/>
          <w:szCs w:val="28"/>
        </w:rPr>
      </w:pPr>
    </w:p>
    <w:p w:rsidR="00A456CD" w:rsidRPr="009B718C" w:rsidRDefault="00A456CD" w:rsidP="00A456CD">
      <w:pPr>
        <w:ind w:firstLine="708"/>
        <w:jc w:val="both"/>
        <w:rPr>
          <w:sz w:val="28"/>
          <w:szCs w:val="28"/>
        </w:rPr>
      </w:pPr>
    </w:p>
    <w:p w:rsidR="00A456CD" w:rsidRPr="003A2162" w:rsidRDefault="00A456CD" w:rsidP="00A456CD">
      <w:pPr>
        <w:ind w:left="720"/>
        <w:rPr>
          <w:b/>
          <w:sz w:val="28"/>
          <w:szCs w:val="28"/>
        </w:rPr>
      </w:pPr>
    </w:p>
    <w:p w:rsidR="00A456CD" w:rsidRDefault="00A456CD" w:rsidP="00A456CD">
      <w:pPr>
        <w:ind w:firstLine="708"/>
        <w:jc w:val="center"/>
        <w:rPr>
          <w:b/>
          <w:sz w:val="28"/>
          <w:szCs w:val="28"/>
        </w:rPr>
      </w:pPr>
    </w:p>
    <w:p w:rsidR="00A456CD" w:rsidRPr="008906C5" w:rsidRDefault="00A456CD" w:rsidP="00A456CD">
      <w:pPr>
        <w:ind w:firstLine="708"/>
        <w:jc w:val="both"/>
      </w:pPr>
    </w:p>
    <w:p w:rsidR="001406F3" w:rsidRDefault="001406F3"/>
    <w:sectPr w:rsidR="001406F3" w:rsidSect="00F7313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6A" w:rsidRDefault="00333E6A" w:rsidP="00EE158C">
      <w:r>
        <w:separator/>
      </w:r>
    </w:p>
  </w:endnote>
  <w:endnote w:type="continuationSeparator" w:id="1">
    <w:p w:rsidR="00333E6A" w:rsidRDefault="00333E6A" w:rsidP="00EE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6A" w:rsidRDefault="00333E6A" w:rsidP="00EE158C">
      <w:r>
        <w:separator/>
      </w:r>
    </w:p>
  </w:footnote>
  <w:footnote w:type="continuationSeparator" w:id="1">
    <w:p w:rsidR="00333E6A" w:rsidRDefault="00333E6A" w:rsidP="00EE1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1B" w:rsidRDefault="00D85F06" w:rsidP="001645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51B" w:rsidRDefault="00333E6A" w:rsidP="0016451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1B" w:rsidRDefault="00333E6A" w:rsidP="0016451B">
    <w:pPr>
      <w:pStyle w:val="a5"/>
      <w:framePr w:wrap="around" w:vAnchor="text" w:hAnchor="margin" w:xAlign="right" w:y="1"/>
      <w:rPr>
        <w:rStyle w:val="a7"/>
      </w:rPr>
    </w:pPr>
  </w:p>
  <w:p w:rsidR="0016451B" w:rsidRDefault="00333E6A" w:rsidP="0016451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836"/>
    <w:multiLevelType w:val="multilevel"/>
    <w:tmpl w:val="321CB76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>
    <w:nsid w:val="0BBA11C0"/>
    <w:multiLevelType w:val="hybridMultilevel"/>
    <w:tmpl w:val="5F3878F8"/>
    <w:lvl w:ilvl="0" w:tplc="47C2431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016D1"/>
    <w:multiLevelType w:val="multilevel"/>
    <w:tmpl w:val="A7C6C0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B5E"/>
    <w:rsid w:val="0001035E"/>
    <w:rsid w:val="00024616"/>
    <w:rsid w:val="00060991"/>
    <w:rsid w:val="00062F5A"/>
    <w:rsid w:val="0006337E"/>
    <w:rsid w:val="00067CAA"/>
    <w:rsid w:val="0007382A"/>
    <w:rsid w:val="00083E23"/>
    <w:rsid w:val="000B43BE"/>
    <w:rsid w:val="000C254B"/>
    <w:rsid w:val="000C3C2C"/>
    <w:rsid w:val="000D018A"/>
    <w:rsid w:val="000D54EB"/>
    <w:rsid w:val="000D5C82"/>
    <w:rsid w:val="000F3AC8"/>
    <w:rsid w:val="001147BD"/>
    <w:rsid w:val="001215E0"/>
    <w:rsid w:val="001406F3"/>
    <w:rsid w:val="0014456C"/>
    <w:rsid w:val="0014766C"/>
    <w:rsid w:val="001A6ED1"/>
    <w:rsid w:val="001B21C3"/>
    <w:rsid w:val="001B3B21"/>
    <w:rsid w:val="001B4791"/>
    <w:rsid w:val="001D0CC2"/>
    <w:rsid w:val="00201245"/>
    <w:rsid w:val="002310B7"/>
    <w:rsid w:val="00282964"/>
    <w:rsid w:val="00294129"/>
    <w:rsid w:val="0032616F"/>
    <w:rsid w:val="00333E6A"/>
    <w:rsid w:val="00337EAC"/>
    <w:rsid w:val="00356E2B"/>
    <w:rsid w:val="003718C3"/>
    <w:rsid w:val="0039673F"/>
    <w:rsid w:val="00397E40"/>
    <w:rsid w:val="003C0E48"/>
    <w:rsid w:val="003C2284"/>
    <w:rsid w:val="003E3A0B"/>
    <w:rsid w:val="00433BDD"/>
    <w:rsid w:val="00446C08"/>
    <w:rsid w:val="00454E03"/>
    <w:rsid w:val="004746D8"/>
    <w:rsid w:val="00497841"/>
    <w:rsid w:val="004D2154"/>
    <w:rsid w:val="004D3EC0"/>
    <w:rsid w:val="004D6ADD"/>
    <w:rsid w:val="004D716C"/>
    <w:rsid w:val="004F1E81"/>
    <w:rsid w:val="004F4CAA"/>
    <w:rsid w:val="005416E9"/>
    <w:rsid w:val="00545837"/>
    <w:rsid w:val="0054699A"/>
    <w:rsid w:val="00562032"/>
    <w:rsid w:val="005A4B35"/>
    <w:rsid w:val="005C1F9C"/>
    <w:rsid w:val="005D0C44"/>
    <w:rsid w:val="005D5EB2"/>
    <w:rsid w:val="0062736D"/>
    <w:rsid w:val="00636A46"/>
    <w:rsid w:val="006705CE"/>
    <w:rsid w:val="0069554D"/>
    <w:rsid w:val="007701F8"/>
    <w:rsid w:val="00783F23"/>
    <w:rsid w:val="00784799"/>
    <w:rsid w:val="007C0093"/>
    <w:rsid w:val="007C56EE"/>
    <w:rsid w:val="0082411C"/>
    <w:rsid w:val="00856656"/>
    <w:rsid w:val="00877963"/>
    <w:rsid w:val="00885441"/>
    <w:rsid w:val="008D3BF4"/>
    <w:rsid w:val="00922730"/>
    <w:rsid w:val="00987F73"/>
    <w:rsid w:val="00A27413"/>
    <w:rsid w:val="00A456CD"/>
    <w:rsid w:val="00A50B5E"/>
    <w:rsid w:val="00A66B84"/>
    <w:rsid w:val="00AA53AC"/>
    <w:rsid w:val="00AA7A58"/>
    <w:rsid w:val="00AC5EE9"/>
    <w:rsid w:val="00AE33EB"/>
    <w:rsid w:val="00B0285D"/>
    <w:rsid w:val="00B075DC"/>
    <w:rsid w:val="00B15DCA"/>
    <w:rsid w:val="00B62DA4"/>
    <w:rsid w:val="00B70FD5"/>
    <w:rsid w:val="00B751EB"/>
    <w:rsid w:val="00B81AF5"/>
    <w:rsid w:val="00BE57C8"/>
    <w:rsid w:val="00BF3276"/>
    <w:rsid w:val="00BF7D55"/>
    <w:rsid w:val="00C113DE"/>
    <w:rsid w:val="00C233FB"/>
    <w:rsid w:val="00C3139B"/>
    <w:rsid w:val="00C747F7"/>
    <w:rsid w:val="00C75FD7"/>
    <w:rsid w:val="00CA5039"/>
    <w:rsid w:val="00CE3FF9"/>
    <w:rsid w:val="00D11D53"/>
    <w:rsid w:val="00D3717D"/>
    <w:rsid w:val="00D85F06"/>
    <w:rsid w:val="00D95999"/>
    <w:rsid w:val="00DA2CD4"/>
    <w:rsid w:val="00DA38BF"/>
    <w:rsid w:val="00DC1545"/>
    <w:rsid w:val="00DC5A14"/>
    <w:rsid w:val="00DF74B6"/>
    <w:rsid w:val="00E03D49"/>
    <w:rsid w:val="00E16863"/>
    <w:rsid w:val="00E3108B"/>
    <w:rsid w:val="00E351A0"/>
    <w:rsid w:val="00E55285"/>
    <w:rsid w:val="00E6395D"/>
    <w:rsid w:val="00E97E27"/>
    <w:rsid w:val="00EE0486"/>
    <w:rsid w:val="00EE158C"/>
    <w:rsid w:val="00EE584B"/>
    <w:rsid w:val="00F0186F"/>
    <w:rsid w:val="00F17AD8"/>
    <w:rsid w:val="00F56049"/>
    <w:rsid w:val="00F73136"/>
    <w:rsid w:val="00F77E1B"/>
    <w:rsid w:val="00F82A64"/>
    <w:rsid w:val="00FB3C82"/>
    <w:rsid w:val="00FB667B"/>
    <w:rsid w:val="00FD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064D-92FA-43D9-A96D-2CE008EF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2017-11-20T11:05:00Z</cp:lastPrinted>
  <dcterms:created xsi:type="dcterms:W3CDTF">2017-11-20T08:30:00Z</dcterms:created>
  <dcterms:modified xsi:type="dcterms:W3CDTF">2017-11-20T11:06:00Z</dcterms:modified>
</cp:coreProperties>
</file>