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F4" w:rsidRPr="00F363F4" w:rsidRDefault="00F363F4" w:rsidP="00F363F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F363F4" w:rsidRPr="00F363F4" w:rsidRDefault="00F363F4" w:rsidP="00F3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«ПОСЕЛОК НИКОЛОГОРЫ»</w:t>
      </w:r>
    </w:p>
    <w:p w:rsidR="00F363F4" w:rsidRPr="00F363F4" w:rsidRDefault="00F363F4" w:rsidP="00F363F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ВЯЗНИКОВСКОГО РАЙОНА ВЛАДИМИРСКОЙ ОБЛАСТИ</w:t>
      </w:r>
    </w:p>
    <w:p w:rsidR="00F363F4" w:rsidRPr="00F363F4" w:rsidRDefault="00F363F4" w:rsidP="00F3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3F4" w:rsidRPr="00F363F4" w:rsidRDefault="00F363F4" w:rsidP="00F363F4">
      <w:pPr>
        <w:tabs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63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</w:t>
      </w:r>
      <w:r w:rsidRPr="00F363F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proofErr w:type="gramStart"/>
      <w:r w:rsidRPr="00F363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F363F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C27784" w:rsidRDefault="00C27784" w:rsidP="00C27784">
      <w:pPr>
        <w:shd w:val="clear" w:color="auto" w:fill="FFFFFF"/>
        <w:suppressAutoHyphens/>
        <w:spacing w:after="12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lang w:eastAsia="ar-SA"/>
        </w:rPr>
      </w:pPr>
    </w:p>
    <w:p w:rsidR="00C27784" w:rsidRPr="00C27784" w:rsidRDefault="000140B0" w:rsidP="00C27784">
      <w:pPr>
        <w:shd w:val="clear" w:color="auto" w:fill="FFFFFF"/>
        <w:suppressAutoHyphens/>
        <w:spacing w:after="120" w:line="240" w:lineRule="auto"/>
        <w:ind w:right="96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u w:val="single"/>
          <w:lang w:eastAsia="ar-SA"/>
        </w:rPr>
        <w:t>10.11</w:t>
      </w:r>
      <w:r w:rsidR="007F060D">
        <w:rPr>
          <w:rFonts w:ascii="Times New Roman" w:eastAsia="Times New Roman" w:hAnsi="Times New Roman" w:cs="Times New Roman"/>
          <w:bCs/>
          <w:spacing w:val="4"/>
          <w:sz w:val="28"/>
          <w:szCs w:val="28"/>
          <w:u w:val="single"/>
          <w:lang w:eastAsia="ar-SA"/>
        </w:rPr>
        <w:t>.2015</w:t>
      </w:r>
      <w:r w:rsidR="006C27B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    </w:t>
      </w:r>
      <w:r w:rsidR="00C27784" w:rsidRPr="00C2778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                          </w:t>
      </w:r>
      <w:r w:rsidR="00B71912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ar-SA"/>
        </w:rPr>
        <w:t xml:space="preserve"> </w:t>
      </w:r>
      <w:r w:rsidR="00C27784" w:rsidRPr="00C2778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                                                 </w:t>
      </w:r>
      <w:r w:rsidR="00B71912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         </w:t>
      </w:r>
      <w:r w:rsidR="00C27784" w:rsidRPr="00C2778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</w:t>
      </w:r>
      <w:r w:rsidR="007F060D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    </w:t>
      </w:r>
      <w:r w:rsidR="00C27784" w:rsidRPr="00C27784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  </w:t>
      </w:r>
      <w:r w:rsidR="00C27784" w:rsidRPr="00C27784">
        <w:rPr>
          <w:rFonts w:ascii="Times New Roman" w:eastAsia="Times New Roman" w:hAnsi="Times New Roman" w:cs="Times New Roman"/>
          <w:bCs/>
          <w:spacing w:val="4"/>
          <w:sz w:val="28"/>
          <w:szCs w:val="28"/>
          <w:u w:val="single"/>
          <w:lang w:eastAsia="ar-SA"/>
        </w:rPr>
        <w:t>№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u w:val="single"/>
          <w:lang w:eastAsia="ar-SA"/>
        </w:rPr>
        <w:t>204</w:t>
      </w:r>
      <w:r w:rsidR="003A1C1D">
        <w:rPr>
          <w:rFonts w:ascii="Times New Roman" w:eastAsia="Times New Roman" w:hAnsi="Times New Roman" w:cs="Times New Roman"/>
          <w:bCs/>
          <w:spacing w:val="4"/>
          <w:sz w:val="28"/>
          <w:szCs w:val="28"/>
          <w:u w:val="single"/>
          <w:lang w:eastAsia="ar-SA"/>
        </w:rPr>
        <w:t xml:space="preserve"> </w:t>
      </w:r>
    </w:p>
    <w:p w:rsidR="00C27784" w:rsidRPr="00D24B24" w:rsidRDefault="00C27784" w:rsidP="00C27784">
      <w:pPr>
        <w:tabs>
          <w:tab w:val="left" w:pos="88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C27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4748"/>
      </w:tblGrid>
      <w:tr w:rsidR="00C27784" w:rsidRPr="00C27784" w:rsidTr="00C27784">
        <w:trPr>
          <w:trHeight w:val="1135"/>
        </w:trPr>
        <w:tc>
          <w:tcPr>
            <w:tcW w:w="4748" w:type="dxa"/>
          </w:tcPr>
          <w:p w:rsidR="00C27784" w:rsidRPr="00C27784" w:rsidRDefault="00C27784" w:rsidP="00C277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</w:pPr>
            <w:r w:rsidRPr="00C27784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 xml:space="preserve">Об утверждении Положения о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 xml:space="preserve"> </w:t>
            </w:r>
            <w:r w:rsidR="003A1C1D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 xml:space="preserve">порядке предоставления в Вязниковскую межрайонную прокуратуру нормативных правовых актов и их проектов </w:t>
            </w:r>
            <w:r w:rsidR="00F363F4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администрации</w:t>
            </w:r>
            <w:r w:rsidR="003A1C1D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 xml:space="preserve"> </w:t>
            </w:r>
            <w:r w:rsidR="00EF097F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поселок Никологоры</w:t>
            </w:r>
            <w:r w:rsidR="00EF097F"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ar-SA"/>
              </w:rPr>
              <w:t xml:space="preserve"> Вязниковского района Владимирской области</w:t>
            </w:r>
          </w:p>
          <w:p w:rsidR="00C27784" w:rsidRPr="00C27784" w:rsidRDefault="00C27784" w:rsidP="00C2778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eastAsia="ar-SA"/>
              </w:rPr>
            </w:pPr>
          </w:p>
        </w:tc>
      </w:tr>
    </w:tbl>
    <w:p w:rsidR="00C27784" w:rsidRDefault="00C27784" w:rsidP="002908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784" w:rsidRDefault="00C27784" w:rsidP="002908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B24" w:rsidRDefault="00D24B24" w:rsidP="00C27784">
      <w:pPr>
        <w:tabs>
          <w:tab w:val="left" w:pos="-798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1C1D" w:rsidRDefault="003A1C1D" w:rsidP="00C27784">
      <w:pPr>
        <w:tabs>
          <w:tab w:val="left" w:pos="-798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784" w:rsidRPr="00C27784" w:rsidRDefault="00C27784" w:rsidP="00C27784">
      <w:pPr>
        <w:tabs>
          <w:tab w:val="left" w:pos="-798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21F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 с </w:t>
      </w:r>
      <w:r w:rsidR="00EF097F" w:rsidRPr="00290862">
        <w:rPr>
          <w:rFonts w:ascii="Times New Roman" w:hAnsi="Times New Roman" w:cs="Times New Roman"/>
          <w:sz w:val="28"/>
          <w:szCs w:val="28"/>
        </w:rPr>
        <w:t>Феде</w:t>
      </w:r>
      <w:r w:rsidR="00EF097F">
        <w:rPr>
          <w:rFonts w:ascii="Times New Roman" w:hAnsi="Times New Roman" w:cs="Times New Roman"/>
          <w:sz w:val="28"/>
          <w:szCs w:val="28"/>
        </w:rPr>
        <w:t>ральным закон</w:t>
      </w:r>
      <w:r w:rsidR="00C86D6D">
        <w:rPr>
          <w:rFonts w:ascii="Times New Roman" w:hAnsi="Times New Roman" w:cs="Times New Roman"/>
          <w:sz w:val="28"/>
          <w:szCs w:val="28"/>
        </w:rPr>
        <w:t>ом</w:t>
      </w:r>
      <w:r w:rsidR="00EF097F">
        <w:rPr>
          <w:rFonts w:ascii="Times New Roman" w:hAnsi="Times New Roman" w:cs="Times New Roman"/>
          <w:sz w:val="28"/>
          <w:szCs w:val="28"/>
        </w:rPr>
        <w:t xml:space="preserve"> </w:t>
      </w:r>
      <w:r w:rsidR="00D55328">
        <w:rPr>
          <w:rFonts w:ascii="Times New Roman" w:hAnsi="Times New Roman" w:cs="Times New Roman"/>
          <w:sz w:val="28"/>
          <w:szCs w:val="28"/>
        </w:rPr>
        <w:t>от 17.07.2009 №172-ФЗ «Об антикоррупционной экспертизе нормативных правовых актов и проектов нормативных правовых актов</w:t>
      </w:r>
      <w:r w:rsidR="00C86D6D">
        <w:rPr>
          <w:rFonts w:ascii="Times New Roman" w:hAnsi="Times New Roman" w:cs="Times New Roman"/>
          <w:sz w:val="28"/>
          <w:szCs w:val="28"/>
        </w:rPr>
        <w:t xml:space="preserve">», </w:t>
      </w:r>
      <w:r w:rsidR="00D55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усиления взаимодействия </w:t>
      </w:r>
      <w:r w:rsidR="00F36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D5532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F363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«поселок Никологоры»</w:t>
      </w:r>
      <w:r w:rsidR="00D55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органами прокуратуры в сфере нормотворчества, улучшения качества принимаемых нормативных правовых актов</w:t>
      </w:r>
      <w:r w:rsidRPr="00C277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F363F4" w:rsidRPr="00B52FF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F363F4" w:rsidRPr="00B52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</w:t>
      </w:r>
      <w:r w:rsidRPr="00B52FF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27784" w:rsidRPr="00B6178D" w:rsidRDefault="00C27784" w:rsidP="00B6178D">
      <w:pPr>
        <w:pStyle w:val="a3"/>
        <w:numPr>
          <w:ilvl w:val="0"/>
          <w:numId w:val="9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1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Положение </w:t>
      </w:r>
      <w:r w:rsidR="000D0820" w:rsidRPr="00B61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порядке предоставления в Вязниковскую межрайонную прокуратуру нормативных правовых актов и их проектов </w:t>
      </w:r>
      <w:r w:rsidR="00B6178D" w:rsidRPr="00B6178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="000D0820" w:rsidRPr="00B61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«поселок Никологоры» Вязниковского района Владимирской области</w:t>
      </w:r>
      <w:r w:rsidR="00EF097F" w:rsidRPr="00B617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приложению.</w:t>
      </w:r>
    </w:p>
    <w:p w:rsidR="00B6178D" w:rsidRPr="00B6178D" w:rsidRDefault="00B6178D" w:rsidP="00F363F4">
      <w:pPr>
        <w:pStyle w:val="a3"/>
        <w:numPr>
          <w:ilvl w:val="0"/>
          <w:numId w:val="9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</w:t>
      </w:r>
      <w:r w:rsidR="0024761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заместителя главы администрации.</w:t>
      </w:r>
    </w:p>
    <w:p w:rsidR="00EF097F" w:rsidRPr="00EF097F" w:rsidRDefault="00B6178D" w:rsidP="00F363F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097F">
        <w:rPr>
          <w:rFonts w:ascii="Times New Roman" w:hAnsi="Times New Roman" w:cs="Times New Roman"/>
          <w:sz w:val="28"/>
          <w:szCs w:val="28"/>
        </w:rPr>
        <w:t xml:space="preserve">. </w:t>
      </w:r>
      <w:r w:rsidR="00F363F4">
        <w:rPr>
          <w:rFonts w:ascii="Times New Roman" w:hAnsi="Times New Roman" w:cs="Times New Roman"/>
          <w:sz w:val="28"/>
          <w:szCs w:val="28"/>
        </w:rPr>
        <w:t>Постановление</w:t>
      </w:r>
      <w:r w:rsidR="00EF097F" w:rsidRPr="00EF097F">
        <w:rPr>
          <w:rFonts w:ascii="Times New Roman" w:hAnsi="Times New Roman" w:cs="Times New Roman"/>
          <w:sz w:val="28"/>
          <w:szCs w:val="28"/>
        </w:rPr>
        <w:t xml:space="preserve"> вступает в силу со дня </w:t>
      </w:r>
      <w:r w:rsidR="006C27B4">
        <w:rPr>
          <w:rFonts w:ascii="Times New Roman" w:hAnsi="Times New Roman" w:cs="Times New Roman"/>
          <w:sz w:val="28"/>
          <w:szCs w:val="28"/>
        </w:rPr>
        <w:t xml:space="preserve"> </w:t>
      </w:r>
      <w:r w:rsidR="00F363F4">
        <w:rPr>
          <w:rFonts w:ascii="Times New Roman" w:hAnsi="Times New Roman" w:cs="Times New Roman"/>
          <w:sz w:val="28"/>
          <w:szCs w:val="28"/>
        </w:rPr>
        <w:t>подписания и подлежит опубликованию в газете Маяк</w:t>
      </w:r>
      <w:r w:rsidR="00EF097F" w:rsidRPr="00EF09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97F" w:rsidRPr="00EF097F" w:rsidRDefault="00EF097F" w:rsidP="00EF0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7F" w:rsidRPr="00EF097F" w:rsidRDefault="00EF097F" w:rsidP="00EF09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97F" w:rsidRPr="00EF097F" w:rsidRDefault="00EF097F" w:rsidP="00B61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97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6178D">
        <w:rPr>
          <w:rFonts w:ascii="Times New Roman" w:hAnsi="Times New Roman" w:cs="Times New Roman"/>
          <w:sz w:val="28"/>
          <w:szCs w:val="28"/>
        </w:rPr>
        <w:t>местной администрации                                                  А.В. Софронов</w:t>
      </w:r>
    </w:p>
    <w:p w:rsidR="00EF097F" w:rsidRPr="00C27784" w:rsidRDefault="00EF097F" w:rsidP="00C277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784" w:rsidRDefault="00C27784" w:rsidP="002908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6D" w:rsidRDefault="00C86D6D" w:rsidP="002908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78D" w:rsidRDefault="00B6178D" w:rsidP="002908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FF3" w:rsidRDefault="00B52FF3" w:rsidP="002908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78D" w:rsidRDefault="00B6178D" w:rsidP="002908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97F" w:rsidRPr="002054C3" w:rsidRDefault="00EF097F" w:rsidP="00EF09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4C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</w:t>
      </w:r>
      <w:r w:rsidR="00F36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bookmarkStart w:id="0" w:name="_GoBack"/>
      <w:bookmarkEnd w:id="0"/>
      <w:r w:rsidR="00205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 w:rsidRPr="00205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:rsidR="00F363F4" w:rsidRDefault="00EF097F" w:rsidP="002054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5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</w:t>
      </w:r>
      <w:r w:rsidR="00B61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205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40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 w:rsidR="00B61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постановлению </w:t>
      </w:r>
      <w:r w:rsidR="00F36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        </w:t>
      </w:r>
    </w:p>
    <w:p w:rsidR="00F363F4" w:rsidRDefault="00F363F4" w:rsidP="002054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муниципального </w:t>
      </w:r>
      <w:r w:rsidR="00205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097F" w:rsidRPr="00205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</w:t>
      </w:r>
    </w:p>
    <w:p w:rsidR="00EF097F" w:rsidRPr="002054C3" w:rsidRDefault="00F363F4" w:rsidP="002054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 w:rsidR="00EF097F" w:rsidRPr="002054C3">
        <w:rPr>
          <w:rFonts w:ascii="Times New Roman" w:eastAsia="Times New Roman" w:hAnsi="Times New Roman" w:cs="Times New Roman"/>
          <w:sz w:val="24"/>
          <w:szCs w:val="24"/>
          <w:lang w:eastAsia="ar-SA"/>
        </w:rPr>
        <w:t>«поселок Никологоры»</w:t>
      </w:r>
    </w:p>
    <w:p w:rsidR="00EF097F" w:rsidRDefault="00EF097F" w:rsidP="00B6178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</w:t>
      </w:r>
      <w:r w:rsidR="00205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205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B61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40B0">
        <w:rPr>
          <w:rFonts w:ascii="Times New Roman" w:eastAsia="Times New Roman" w:hAnsi="Times New Roman" w:cs="Times New Roman"/>
          <w:sz w:val="24"/>
          <w:szCs w:val="24"/>
          <w:lang w:eastAsia="ar-SA"/>
        </w:rPr>
        <w:t>10.11.</w:t>
      </w:r>
      <w:r w:rsidR="00B71912" w:rsidRPr="002054C3">
        <w:rPr>
          <w:rFonts w:ascii="Times New Roman" w:eastAsia="Times New Roman" w:hAnsi="Times New Roman" w:cs="Times New Roman"/>
          <w:sz w:val="24"/>
          <w:szCs w:val="24"/>
          <w:lang w:eastAsia="ar-SA"/>
        </w:rPr>
        <w:t>2015</w:t>
      </w:r>
      <w:r w:rsidRPr="00205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B617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140B0">
        <w:rPr>
          <w:rFonts w:ascii="Times New Roman" w:eastAsia="Times New Roman" w:hAnsi="Times New Roman" w:cs="Times New Roman"/>
          <w:sz w:val="24"/>
          <w:szCs w:val="24"/>
          <w:lang w:eastAsia="ar-SA"/>
        </w:rPr>
        <w:t>204</w:t>
      </w:r>
    </w:p>
    <w:p w:rsidR="00B6178D" w:rsidRDefault="00B6178D" w:rsidP="006C27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B4" w:rsidRDefault="006C27B4" w:rsidP="00014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7B4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6C27B4" w:rsidRDefault="006C27B4" w:rsidP="000140B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7B4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D55328" w:rsidRPr="00D55328">
        <w:rPr>
          <w:rFonts w:ascii="Times New Roman" w:hAnsi="Times New Roman" w:cs="Times New Roman"/>
          <w:b/>
          <w:sz w:val="28"/>
          <w:szCs w:val="28"/>
        </w:rPr>
        <w:t xml:space="preserve"> порядке предоставления в Вязниковскую межрайонную прокуратуру нормативных правовых актов и их проектов </w:t>
      </w:r>
      <w:r w:rsidR="00B6178D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D55328" w:rsidRPr="00D5532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«поселок Никологоры» Вязниковского района Владимирской области</w:t>
      </w:r>
    </w:p>
    <w:p w:rsidR="00D55328" w:rsidRDefault="00D55328" w:rsidP="00D55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862" w:rsidRPr="00290862" w:rsidRDefault="00290862" w:rsidP="0055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862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</w:t>
      </w:r>
      <w:r w:rsidR="00D55328" w:rsidRPr="00D55328">
        <w:rPr>
          <w:rFonts w:ascii="Times New Roman" w:hAnsi="Times New Roman" w:cs="Times New Roman"/>
          <w:sz w:val="28"/>
          <w:szCs w:val="28"/>
        </w:rPr>
        <w:t>соответствии  с Федеральными законами от 17.07.2009 №172-ФЗ «Об антикоррупционной экспертизе нормативных правовых актов и проектов нормативных правовых актов», от 06.10.2003 №131-ФЗ "Об общих принципах организации местного самоупра</w:t>
      </w:r>
      <w:r w:rsidR="00D55328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Федерации" </w:t>
      </w:r>
      <w:r w:rsidR="00D55328" w:rsidRPr="00D55328">
        <w:rPr>
          <w:rFonts w:ascii="Times New Roman" w:hAnsi="Times New Roman" w:cs="Times New Roman"/>
          <w:sz w:val="28"/>
          <w:szCs w:val="28"/>
        </w:rPr>
        <w:t xml:space="preserve">в целях усиления взаимодействия </w:t>
      </w:r>
      <w:r w:rsidR="00B6178D">
        <w:rPr>
          <w:rFonts w:ascii="Times New Roman" w:hAnsi="Times New Roman" w:cs="Times New Roman"/>
          <w:sz w:val="28"/>
          <w:szCs w:val="28"/>
        </w:rPr>
        <w:t>администрации</w:t>
      </w:r>
      <w:r w:rsidR="00D55328" w:rsidRPr="00D55328">
        <w:rPr>
          <w:rFonts w:ascii="Times New Roman" w:hAnsi="Times New Roman" w:cs="Times New Roman"/>
          <w:sz w:val="28"/>
          <w:szCs w:val="28"/>
        </w:rPr>
        <w:t xml:space="preserve"> </w:t>
      </w:r>
      <w:r w:rsidR="00D5532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140B0">
        <w:rPr>
          <w:rFonts w:ascii="Times New Roman" w:hAnsi="Times New Roman" w:cs="Times New Roman"/>
          <w:sz w:val="28"/>
          <w:szCs w:val="28"/>
        </w:rPr>
        <w:t>«поселок Никологоры»</w:t>
      </w:r>
      <w:r w:rsidR="00AD1CE0">
        <w:rPr>
          <w:rFonts w:ascii="Times New Roman" w:hAnsi="Times New Roman" w:cs="Times New Roman"/>
          <w:sz w:val="28"/>
          <w:szCs w:val="28"/>
        </w:rPr>
        <w:t xml:space="preserve"> </w:t>
      </w:r>
      <w:r w:rsidR="00D55328">
        <w:rPr>
          <w:rFonts w:ascii="Times New Roman" w:hAnsi="Times New Roman" w:cs="Times New Roman"/>
          <w:sz w:val="28"/>
          <w:szCs w:val="28"/>
        </w:rPr>
        <w:t xml:space="preserve">с </w:t>
      </w:r>
      <w:r w:rsidR="00D55328" w:rsidRPr="00D55328">
        <w:rPr>
          <w:rFonts w:ascii="Times New Roman" w:hAnsi="Times New Roman" w:cs="Times New Roman"/>
          <w:sz w:val="28"/>
          <w:szCs w:val="28"/>
        </w:rPr>
        <w:t>органами прокуратуры в сфере нормотворчества, улучшения качества принимаемых нормативных правовых</w:t>
      </w:r>
      <w:r w:rsidR="000140B0">
        <w:rPr>
          <w:rFonts w:ascii="Times New Roman" w:hAnsi="Times New Roman" w:cs="Times New Roman"/>
          <w:sz w:val="28"/>
          <w:szCs w:val="28"/>
        </w:rPr>
        <w:t xml:space="preserve"> актов</w:t>
      </w:r>
      <w:r w:rsidRPr="00290862">
        <w:rPr>
          <w:rFonts w:ascii="Times New Roman" w:hAnsi="Times New Roman" w:cs="Times New Roman"/>
          <w:sz w:val="28"/>
          <w:szCs w:val="28"/>
        </w:rPr>
        <w:t>.</w:t>
      </w:r>
    </w:p>
    <w:p w:rsidR="00232967" w:rsidRDefault="001F45BE" w:rsidP="00553C1C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232967" w:rsidRPr="002329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проверку направляются проекты нормативных правовых актов </w:t>
      </w:r>
      <w:r w:rsidR="00B6178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«поселок Никологоры»:</w:t>
      </w:r>
    </w:p>
    <w:p w:rsidR="001F45BE" w:rsidRDefault="001F45BE" w:rsidP="00553C1C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в сфере налогового, бюджетного, земельного, градостроительного законодательства, законодательства о собственности, муниципальной службы;</w:t>
      </w:r>
    </w:p>
    <w:p w:rsidR="001F45BE" w:rsidRDefault="001F45BE" w:rsidP="00553C1C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затрагивающих права и обязанности значительного (неопределенного) круга граждан;</w:t>
      </w:r>
    </w:p>
    <w:p w:rsidR="001F45BE" w:rsidRDefault="001F45BE" w:rsidP="00553C1C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рассчитанных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длительное действие и многократное применение.</w:t>
      </w:r>
    </w:p>
    <w:p w:rsidR="008515EE" w:rsidRDefault="001F45BE" w:rsidP="00553C1C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Проекты указанных нормативных правовых актов представляются в Вязниковскую межрайонную прокуратуру на бумажном</w:t>
      </w:r>
      <w:r w:rsidR="00851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носителе и в исключительных случаях в электронном виде в формате документа</w:t>
      </w:r>
      <w:r w:rsidR="008515EE" w:rsidRPr="00851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515E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Microsoft</w:t>
      </w:r>
      <w:r w:rsidR="008515EE" w:rsidRPr="00851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515E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Word</w:t>
      </w:r>
      <w:r w:rsidR="008515EE" w:rsidRPr="00851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51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электронной почте по адресу </w:t>
      </w:r>
      <w:r w:rsidR="008515EE" w:rsidRPr="008515EE">
        <w:rPr>
          <w:rFonts w:ascii="Times New Roman" w:eastAsia="Calibri" w:hAnsi="Times New Roman" w:cs="Times New Roman"/>
          <w:sz w:val="28"/>
          <w:szCs w:val="28"/>
          <w:lang w:eastAsia="ru-RU"/>
        </w:rPr>
        <w:t>vyazniki@vladprok.ru</w:t>
      </w:r>
      <w:r w:rsidR="00851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менее чем за 7 рабочих дней до их принятия.</w:t>
      </w:r>
    </w:p>
    <w:p w:rsidR="001F45BE" w:rsidRDefault="008515EE" w:rsidP="00553C1C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Отправление  </w:t>
      </w:r>
      <w:r w:rsidR="00617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документов по электронной почте </w:t>
      </w:r>
      <w:r w:rsidR="00865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факсимильной связи </w:t>
      </w:r>
      <w:r w:rsidR="006170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оформляется сопроводительным письмом за подписью </w:t>
      </w:r>
      <w:r w:rsidR="00B61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местной администрации </w:t>
      </w:r>
      <w:r w:rsidR="0061707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«поселок Никологоры»</w:t>
      </w:r>
      <w:r w:rsidR="000140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</w:t>
      </w:r>
      <w:r w:rsidR="003A7741" w:rsidRPr="00B6178D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B6178D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заместителем главы администрации</w:t>
      </w:r>
      <w:r w:rsidR="003A77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AD1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«поселок Никологры»</w:t>
      </w:r>
      <w:r w:rsidR="003A77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иным </w:t>
      </w:r>
      <w:r w:rsidR="00865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должностным </w:t>
      </w:r>
      <w:r w:rsidR="003A77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лицом, которое направляет </w:t>
      </w:r>
      <w:r w:rsidR="00865F10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 в  межрайонную прокуратуру.</w:t>
      </w:r>
    </w:p>
    <w:p w:rsidR="00865F10" w:rsidRDefault="00865F10" w:rsidP="00553C1C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Копии нормативных актов в течение 3-х дней после их принятия направляются нарочным либо почтовым отправлением в Вязниковскую межрайонную прокуратуру.</w:t>
      </w:r>
    </w:p>
    <w:p w:rsidR="00865F10" w:rsidRDefault="00865F10" w:rsidP="00553C1C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Отправка указанных актов </w:t>
      </w:r>
      <w:r w:rsidRPr="00865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оформляется сопроводительным письмом за подписью </w:t>
      </w:r>
      <w:r w:rsidR="00B61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местной администрации </w:t>
      </w:r>
      <w:r w:rsidRPr="00865F1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«поселок Никологоры»</w:t>
      </w:r>
      <w:r w:rsidR="00B6178D">
        <w:rPr>
          <w:rFonts w:ascii="Times New Roman" w:eastAsia="Calibri" w:hAnsi="Times New Roman" w:cs="Times New Roman"/>
          <w:sz w:val="28"/>
          <w:szCs w:val="28"/>
          <w:lang w:eastAsia="ru-RU"/>
        </w:rPr>
        <w:t>, заместителем Главы местной администрации</w:t>
      </w:r>
      <w:r w:rsidRPr="00865F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иным должностным лицом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sectPr w:rsidR="00865F10" w:rsidSect="00B52FF3">
      <w:pgSz w:w="11906" w:h="16838"/>
      <w:pgMar w:top="62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335"/>
    <w:multiLevelType w:val="hybridMultilevel"/>
    <w:tmpl w:val="B992AFA6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A3048C"/>
    <w:multiLevelType w:val="hybridMultilevel"/>
    <w:tmpl w:val="4AC03EDA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AC0818"/>
    <w:multiLevelType w:val="hybridMultilevel"/>
    <w:tmpl w:val="59F8131A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433F37"/>
    <w:multiLevelType w:val="hybridMultilevel"/>
    <w:tmpl w:val="3256859C"/>
    <w:lvl w:ilvl="0" w:tplc="00B462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497039"/>
    <w:multiLevelType w:val="hybridMultilevel"/>
    <w:tmpl w:val="25C44760"/>
    <w:lvl w:ilvl="0" w:tplc="9E4097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991BC8"/>
    <w:multiLevelType w:val="hybridMultilevel"/>
    <w:tmpl w:val="1CB22CF4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845E3B"/>
    <w:multiLevelType w:val="hybridMultilevel"/>
    <w:tmpl w:val="7F1E2CEA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F64634"/>
    <w:multiLevelType w:val="hybridMultilevel"/>
    <w:tmpl w:val="FD9E3F7C"/>
    <w:lvl w:ilvl="0" w:tplc="BD8C1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87793E"/>
    <w:multiLevelType w:val="hybridMultilevel"/>
    <w:tmpl w:val="1012C424"/>
    <w:lvl w:ilvl="0" w:tplc="31D409A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253"/>
    <w:rsid w:val="000140B0"/>
    <w:rsid w:val="0009751A"/>
    <w:rsid w:val="000D0820"/>
    <w:rsid w:val="001D789B"/>
    <w:rsid w:val="001F45BE"/>
    <w:rsid w:val="002054C3"/>
    <w:rsid w:val="0022044A"/>
    <w:rsid w:val="00232967"/>
    <w:rsid w:val="00247610"/>
    <w:rsid w:val="002500AE"/>
    <w:rsid w:val="0025438D"/>
    <w:rsid w:val="00290862"/>
    <w:rsid w:val="002F1675"/>
    <w:rsid w:val="003A1C1D"/>
    <w:rsid w:val="003A7741"/>
    <w:rsid w:val="00410352"/>
    <w:rsid w:val="00410B03"/>
    <w:rsid w:val="004702A3"/>
    <w:rsid w:val="004722F8"/>
    <w:rsid w:val="00483EAD"/>
    <w:rsid w:val="004C18E9"/>
    <w:rsid w:val="004F1546"/>
    <w:rsid w:val="00523BDB"/>
    <w:rsid w:val="00544B4C"/>
    <w:rsid w:val="00553C1C"/>
    <w:rsid w:val="00617079"/>
    <w:rsid w:val="00650FC6"/>
    <w:rsid w:val="006C27B4"/>
    <w:rsid w:val="006E7195"/>
    <w:rsid w:val="006E756A"/>
    <w:rsid w:val="00706BD3"/>
    <w:rsid w:val="00743BDE"/>
    <w:rsid w:val="00776021"/>
    <w:rsid w:val="007E16C7"/>
    <w:rsid w:val="007F060D"/>
    <w:rsid w:val="00800228"/>
    <w:rsid w:val="00802253"/>
    <w:rsid w:val="008515EE"/>
    <w:rsid w:val="00865F10"/>
    <w:rsid w:val="009069C7"/>
    <w:rsid w:val="009200C8"/>
    <w:rsid w:val="009204AD"/>
    <w:rsid w:val="009242C3"/>
    <w:rsid w:val="009413AB"/>
    <w:rsid w:val="00954F00"/>
    <w:rsid w:val="0096314A"/>
    <w:rsid w:val="009722BE"/>
    <w:rsid w:val="00982C50"/>
    <w:rsid w:val="009B7C1F"/>
    <w:rsid w:val="009C713A"/>
    <w:rsid w:val="009D6476"/>
    <w:rsid w:val="009F5691"/>
    <w:rsid w:val="00A2192D"/>
    <w:rsid w:val="00A223F1"/>
    <w:rsid w:val="00A51922"/>
    <w:rsid w:val="00A523D4"/>
    <w:rsid w:val="00AB7808"/>
    <w:rsid w:val="00AD1CE0"/>
    <w:rsid w:val="00AE1A1B"/>
    <w:rsid w:val="00B52FF3"/>
    <w:rsid w:val="00B6178D"/>
    <w:rsid w:val="00B71912"/>
    <w:rsid w:val="00B90A90"/>
    <w:rsid w:val="00B92E30"/>
    <w:rsid w:val="00BA374D"/>
    <w:rsid w:val="00BC1495"/>
    <w:rsid w:val="00BF49AD"/>
    <w:rsid w:val="00C27784"/>
    <w:rsid w:val="00C60064"/>
    <w:rsid w:val="00C86D6D"/>
    <w:rsid w:val="00D071B2"/>
    <w:rsid w:val="00D24B24"/>
    <w:rsid w:val="00D55328"/>
    <w:rsid w:val="00D63920"/>
    <w:rsid w:val="00D63B57"/>
    <w:rsid w:val="00D70D92"/>
    <w:rsid w:val="00D83F76"/>
    <w:rsid w:val="00D954AB"/>
    <w:rsid w:val="00DE158A"/>
    <w:rsid w:val="00E72707"/>
    <w:rsid w:val="00E92F41"/>
    <w:rsid w:val="00EF097F"/>
    <w:rsid w:val="00F25BEA"/>
    <w:rsid w:val="00F363F4"/>
    <w:rsid w:val="00F63DB2"/>
    <w:rsid w:val="00FC5823"/>
    <w:rsid w:val="00FE31B1"/>
    <w:rsid w:val="00FF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62"/>
    <w:pPr>
      <w:ind w:left="720"/>
      <w:contextualSpacing/>
    </w:pPr>
  </w:style>
  <w:style w:type="paragraph" w:customStyle="1" w:styleId="1">
    <w:name w:val="Абзац списка1"/>
    <w:basedOn w:val="a"/>
    <w:rsid w:val="00232967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2">
    <w:name w:val="Абзац списка2"/>
    <w:basedOn w:val="a"/>
    <w:rsid w:val="009F5691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851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62"/>
    <w:pPr>
      <w:ind w:left="720"/>
      <w:contextualSpacing/>
    </w:pPr>
  </w:style>
  <w:style w:type="paragraph" w:customStyle="1" w:styleId="1">
    <w:name w:val="Абзац списка1"/>
    <w:basedOn w:val="a"/>
    <w:rsid w:val="00232967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2">
    <w:name w:val="Абзац списка2"/>
    <w:basedOn w:val="a"/>
    <w:rsid w:val="009F5691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8515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47</cp:revision>
  <cp:lastPrinted>2015-11-12T12:33:00Z</cp:lastPrinted>
  <dcterms:created xsi:type="dcterms:W3CDTF">2015-04-09T11:47:00Z</dcterms:created>
  <dcterms:modified xsi:type="dcterms:W3CDTF">2015-11-12T12:43:00Z</dcterms:modified>
</cp:coreProperties>
</file>