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89" w:rsidRPr="006F6D9D" w:rsidRDefault="00DA010A" w:rsidP="00DA010A">
      <w:pPr>
        <w:tabs>
          <w:tab w:val="left" w:pos="990"/>
        </w:tabs>
        <w:ind w:left="5400" w:right="21"/>
        <w:jc w:val="center"/>
        <w:rPr>
          <w:sz w:val="24"/>
        </w:rPr>
      </w:pPr>
      <w:r>
        <w:rPr>
          <w:sz w:val="24"/>
        </w:rPr>
        <w:t xml:space="preserve">                 </w:t>
      </w:r>
      <w:r w:rsidR="00560289" w:rsidRPr="006F6D9D">
        <w:rPr>
          <w:sz w:val="24"/>
        </w:rPr>
        <w:t>Приложение</w:t>
      </w:r>
    </w:p>
    <w:p w:rsidR="00560289" w:rsidRDefault="00DA010A" w:rsidP="00DA010A">
      <w:pPr>
        <w:tabs>
          <w:tab w:val="left" w:pos="990"/>
        </w:tabs>
        <w:ind w:left="5400" w:right="21"/>
        <w:jc w:val="center"/>
        <w:rPr>
          <w:sz w:val="24"/>
        </w:rPr>
      </w:pPr>
      <w:r>
        <w:rPr>
          <w:sz w:val="24"/>
        </w:rPr>
        <w:t xml:space="preserve">                  к постановлению администрации</w:t>
      </w:r>
    </w:p>
    <w:p w:rsidR="00DA010A" w:rsidRDefault="00DA010A" w:rsidP="00DA010A">
      <w:pPr>
        <w:tabs>
          <w:tab w:val="left" w:pos="990"/>
        </w:tabs>
        <w:ind w:left="5400" w:right="21"/>
        <w:jc w:val="center"/>
        <w:rPr>
          <w:sz w:val="24"/>
        </w:rPr>
      </w:pPr>
      <w:r>
        <w:rPr>
          <w:sz w:val="24"/>
        </w:rPr>
        <w:t xml:space="preserve">                  муниципального образования</w:t>
      </w:r>
    </w:p>
    <w:p w:rsidR="00DA010A" w:rsidRDefault="00426BDF" w:rsidP="00DA010A">
      <w:pPr>
        <w:tabs>
          <w:tab w:val="left" w:pos="990"/>
        </w:tabs>
        <w:ind w:left="5400" w:right="21"/>
        <w:jc w:val="center"/>
        <w:rPr>
          <w:sz w:val="24"/>
        </w:rPr>
      </w:pPr>
      <w:r>
        <w:rPr>
          <w:sz w:val="24"/>
        </w:rPr>
        <w:t xml:space="preserve">                 поселок Никологоры</w:t>
      </w:r>
    </w:p>
    <w:p w:rsidR="00DA010A" w:rsidRPr="006F6D9D" w:rsidRDefault="00532EC8" w:rsidP="00DA010A">
      <w:pPr>
        <w:tabs>
          <w:tab w:val="left" w:pos="990"/>
        </w:tabs>
        <w:ind w:left="5400" w:right="21"/>
        <w:jc w:val="center"/>
        <w:rPr>
          <w:sz w:val="24"/>
        </w:rPr>
      </w:pPr>
      <w:r>
        <w:rPr>
          <w:sz w:val="24"/>
        </w:rPr>
        <w:t xml:space="preserve">                от </w:t>
      </w:r>
      <w:r w:rsidR="00DA3E8B">
        <w:rPr>
          <w:sz w:val="24"/>
        </w:rPr>
        <w:t xml:space="preserve">07.11.2017 </w:t>
      </w:r>
      <w:r>
        <w:rPr>
          <w:sz w:val="24"/>
        </w:rPr>
        <w:t xml:space="preserve">№ </w:t>
      </w:r>
      <w:r w:rsidR="00DA3E8B">
        <w:rPr>
          <w:sz w:val="24"/>
        </w:rPr>
        <w:t xml:space="preserve"> 200</w:t>
      </w:r>
    </w:p>
    <w:p w:rsidR="00560289" w:rsidRDefault="00560289" w:rsidP="00560289">
      <w:pPr>
        <w:ind w:left="5400" w:right="21"/>
        <w:jc w:val="both"/>
      </w:pPr>
      <w:r w:rsidRPr="00B673E1">
        <w:rPr>
          <w:color w:val="FFFFFF"/>
          <w:szCs w:val="28"/>
          <w:u w:val="single"/>
        </w:rPr>
        <w:t>.</w:t>
      </w:r>
    </w:p>
    <w:p w:rsidR="00AA0458" w:rsidRDefault="00AA0458" w:rsidP="009C1ABB">
      <w:pPr>
        <w:autoSpaceDE w:val="0"/>
        <w:autoSpaceDN w:val="0"/>
        <w:adjustRightInd w:val="0"/>
        <w:jc w:val="center"/>
      </w:pPr>
    </w:p>
    <w:p w:rsidR="009C1ABB" w:rsidRPr="00DA010A" w:rsidRDefault="00DA010A" w:rsidP="009C1ABB">
      <w:pPr>
        <w:autoSpaceDE w:val="0"/>
        <w:autoSpaceDN w:val="0"/>
        <w:adjustRightInd w:val="0"/>
        <w:jc w:val="center"/>
        <w:rPr>
          <w:b/>
          <w:i/>
        </w:rPr>
      </w:pPr>
      <w:r w:rsidRPr="00DA010A">
        <w:rPr>
          <w:b/>
          <w:i/>
        </w:rPr>
        <w:t xml:space="preserve">МУНИЦИПАЛЬНАЯ </w:t>
      </w:r>
      <w:r w:rsidR="009C1ABB" w:rsidRPr="00DA010A">
        <w:rPr>
          <w:b/>
          <w:i/>
        </w:rPr>
        <w:t>ПРОГРАММА</w:t>
      </w:r>
    </w:p>
    <w:p w:rsidR="006F6D9D" w:rsidRPr="00DA010A" w:rsidRDefault="006F6D9D" w:rsidP="009C1ABB">
      <w:pPr>
        <w:autoSpaceDE w:val="0"/>
        <w:autoSpaceDN w:val="0"/>
        <w:adjustRightInd w:val="0"/>
        <w:jc w:val="center"/>
        <w:rPr>
          <w:b/>
          <w:i/>
        </w:rPr>
      </w:pPr>
      <w:r w:rsidRPr="00DA010A">
        <w:rPr>
          <w:b/>
          <w:i/>
        </w:rPr>
        <w:tab/>
        <w:t>«</w:t>
      </w:r>
      <w:r w:rsidR="00DA010A" w:rsidRPr="00DA010A">
        <w:rPr>
          <w:b/>
          <w:i/>
        </w:rPr>
        <w:t>СОВЕРШЕНСТВОВАНИЕ СИСТЕМЫ УПРАВЛЕНИЯ МУНИЦИПАЛЬНЫМ ИМУЩЕСТВ</w:t>
      </w:r>
      <w:r w:rsidR="00426BDF">
        <w:rPr>
          <w:b/>
          <w:i/>
        </w:rPr>
        <w:t>ОМ В МУНИЦИПАЛЬНОМ ОБРАЗОВАНИИ ПОСЕЛОК  НИКОЛОГОРЫ</w:t>
      </w:r>
      <w:r w:rsidR="00DA010A" w:rsidRPr="00DA010A">
        <w:rPr>
          <w:b/>
          <w:i/>
        </w:rPr>
        <w:t xml:space="preserve"> НА </w:t>
      </w:r>
      <w:r w:rsidR="00426BDF">
        <w:rPr>
          <w:b/>
          <w:i/>
        </w:rPr>
        <w:t>2018 -2020</w:t>
      </w:r>
      <w:r w:rsidR="00652A38">
        <w:rPr>
          <w:b/>
          <w:i/>
        </w:rPr>
        <w:t xml:space="preserve"> </w:t>
      </w:r>
      <w:r w:rsidR="00BF5295" w:rsidRPr="00DA010A">
        <w:rPr>
          <w:b/>
          <w:i/>
        </w:rPr>
        <w:t xml:space="preserve"> ГОДЫ</w:t>
      </w:r>
      <w:r w:rsidRPr="00DA010A">
        <w:rPr>
          <w:b/>
          <w:i/>
        </w:rPr>
        <w:t>»</w:t>
      </w:r>
    </w:p>
    <w:p w:rsidR="009C1ABB" w:rsidRDefault="009C1ABB" w:rsidP="009C1ABB">
      <w:pPr>
        <w:autoSpaceDE w:val="0"/>
        <w:autoSpaceDN w:val="0"/>
        <w:adjustRightInd w:val="0"/>
      </w:pPr>
    </w:p>
    <w:p w:rsidR="009C1ABB" w:rsidRDefault="00C54A3C" w:rsidP="009C1ABB">
      <w:pPr>
        <w:autoSpaceDE w:val="0"/>
        <w:autoSpaceDN w:val="0"/>
        <w:adjustRightInd w:val="0"/>
        <w:jc w:val="center"/>
        <w:outlineLvl w:val="1"/>
      </w:pPr>
      <w:r w:rsidRPr="00BF5295">
        <w:t>1</w:t>
      </w:r>
      <w:r w:rsidR="009C1ABB">
        <w:t>. ПАСПОРТ ПРОГРАММЫ</w:t>
      </w:r>
    </w:p>
    <w:p w:rsidR="009C1ABB" w:rsidRDefault="009C1ABB" w:rsidP="009C1ABB">
      <w:pPr>
        <w:autoSpaceDE w:val="0"/>
        <w:autoSpaceDN w:val="0"/>
        <w:adjustRightInd w:val="0"/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340"/>
        <w:gridCol w:w="7583"/>
      </w:tblGrid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CE70BE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BF5295" w:rsidRDefault="009C1ABB" w:rsidP="004F53AA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5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Муниципальная программа </w:t>
            </w:r>
            <w:r w:rsidR="00BF5295" w:rsidRPr="00BF529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F53AA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управления муниципальным имуществ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ом в муниципальном образовании поселок Никологоры</w:t>
            </w:r>
            <w:r w:rsidR="004F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на 2018-2020</w:t>
            </w:r>
            <w:r w:rsidR="00BF5295" w:rsidRPr="00BF5295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, далее Программа</w:t>
            </w:r>
            <w:r w:rsidRPr="00BF529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1345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AA" w:rsidRPr="001F18F3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 xml:space="preserve">Основание для </w:t>
            </w:r>
            <w:r w:rsidRPr="001F18F3">
              <w:rPr>
                <w:szCs w:val="28"/>
              </w:rPr>
              <w:br/>
              <w:t>разработки</w:t>
            </w:r>
          </w:p>
          <w:p w:rsidR="009C1ABB" w:rsidRPr="00D5576A" w:rsidRDefault="00CE70BE" w:rsidP="004F53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53AA" w:rsidRPr="001F18F3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AA" w:rsidRPr="001F18F3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>Гражданский кодекс Российской Федерации;</w:t>
            </w:r>
          </w:p>
          <w:p w:rsidR="004F53AA" w:rsidRPr="001F18F3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>Постановление Правительства РФ от 17.09.2003 N 580 «Об утверждении Положения о принятии на учет бесхозяйных недвижимых вещей»;</w:t>
            </w:r>
          </w:p>
          <w:p w:rsidR="004F53AA" w:rsidRPr="001F18F3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>Федеральный закон от 21.07.1997 N 122-ФЗ «О государственной регистрации прав на недвижимое имущество и сделок с ним»;</w:t>
            </w:r>
          </w:p>
          <w:p w:rsidR="004F53AA" w:rsidRPr="001F18F3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>Федеральный закон от 29.12.2004 N 189-ФЗ «О введении в действие Жилищного кодекса Российской Федерации»;</w:t>
            </w:r>
          </w:p>
          <w:p w:rsidR="00076BF5" w:rsidRPr="00076BF5" w:rsidRDefault="004F53AA" w:rsidP="004F53AA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1F18F3">
              <w:rPr>
                <w:rFonts w:ascii="Times New Roman" w:hAnsi="Times New Roman" w:cs="Times New Roman"/>
                <w:sz w:val="28"/>
                <w:szCs w:val="28"/>
              </w:rPr>
              <w:t>Федеральный закон от 21.07.2007 N 185-ФЗ «О Фонде содействия реформированию жилищно-коммунального хозяйства»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9C1ABB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Заказчик       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9C1ABB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460B08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41FDD" w:rsidRPr="00D5576A">
              <w:rPr>
                <w:rFonts w:ascii="Times New Roman" w:hAnsi="Times New Roman" w:cs="Times New Roman"/>
                <w:sz w:val="28"/>
                <w:szCs w:val="28"/>
              </w:rPr>
              <w:t>поселок Никологоры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4F53AA" w:rsidP="00EA64CA">
            <w:pPr>
              <w:pStyle w:val="ConsPlusCell"/>
              <w:widowControl/>
              <w:ind w:right="-7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Разработчик муниципальной программы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041FDD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Администра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 xml:space="preserve">ция муниципального образования 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поселок Никологоры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4F53AA" w:rsidP="00CE7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C1ABB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AA" w:rsidRPr="001F18F3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>1. Эффективное использование имущества, находящегося в собственн</w:t>
            </w:r>
            <w:r>
              <w:rPr>
                <w:szCs w:val="28"/>
              </w:rPr>
              <w:t>ости муниципального образования;</w:t>
            </w:r>
          </w:p>
          <w:p w:rsidR="004F53AA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>2. Разграничение государ</w:t>
            </w:r>
            <w:r>
              <w:rPr>
                <w:szCs w:val="28"/>
              </w:rPr>
              <w:t>ственной собственности на землю;</w:t>
            </w:r>
          </w:p>
          <w:p w:rsidR="00436A5A" w:rsidRPr="00D5576A" w:rsidRDefault="004F53AA" w:rsidP="004F53AA">
            <w:pPr>
              <w:rPr>
                <w:szCs w:val="28"/>
              </w:rPr>
            </w:pPr>
            <w:r w:rsidRPr="001F18F3">
              <w:rPr>
                <w:szCs w:val="28"/>
              </w:rPr>
              <w:t>3. Увеличение доходов бюджета муниципального образования по земельному налогу</w:t>
            </w:r>
            <w:r>
              <w:rPr>
                <w:szCs w:val="28"/>
              </w:rPr>
              <w:t>.</w:t>
            </w:r>
            <w:r w:rsidRPr="001F18F3">
              <w:rPr>
                <w:szCs w:val="28"/>
              </w:rPr>
              <w:t>                            </w:t>
            </w:r>
          </w:p>
        </w:tc>
      </w:tr>
      <w:tr w:rsidR="00BB4ED1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ED1" w:rsidRPr="00D5576A" w:rsidRDefault="00B60379" w:rsidP="00CE7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AA" w:rsidRDefault="004F53AA" w:rsidP="004F53A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E70BE">
              <w:rPr>
                <w:szCs w:val="28"/>
              </w:rPr>
              <w:t xml:space="preserve"> о</w:t>
            </w:r>
            <w:r w:rsidRPr="001F18F3">
              <w:rPr>
                <w:szCs w:val="28"/>
              </w:rPr>
              <w:t>беспечение проведения кадастровых работ и кадастрового учета земельных участков;</w:t>
            </w:r>
          </w:p>
          <w:p w:rsidR="00BB4ED1" w:rsidRPr="00D5576A" w:rsidRDefault="004F53AA" w:rsidP="004F53AA">
            <w:pPr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CE70BE">
              <w:rPr>
                <w:szCs w:val="28"/>
              </w:rPr>
              <w:t>п</w:t>
            </w:r>
            <w:r w:rsidRPr="001F18F3">
              <w:rPr>
                <w:szCs w:val="28"/>
              </w:rPr>
              <w:t>остановка на учет бесхозных объектов, оформление прав собственности на них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9C1ABB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    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EA64CA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1ABB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-2020</w:t>
            </w:r>
            <w:r w:rsidR="004F53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FDD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76AF7" w:rsidRPr="00D5576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F53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9C1ABB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9C1ABB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Исполнители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0" w:rsidRPr="00657821" w:rsidRDefault="00041FDD" w:rsidP="004F53AA">
            <w:pPr>
              <w:jc w:val="both"/>
              <w:rPr>
                <w:szCs w:val="28"/>
                <w:u w:val="single"/>
              </w:rPr>
            </w:pPr>
            <w:r w:rsidRPr="00D5576A">
              <w:t>Администрация муниципального обра</w:t>
            </w:r>
            <w:r w:rsidR="00CE70BE">
              <w:t xml:space="preserve">зования </w:t>
            </w:r>
            <w:r w:rsidRPr="00D5576A">
              <w:t>поселок Никологоры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70BE" w:rsidRDefault="009C1ABB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Объемы и источники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</w:t>
            </w:r>
          </w:p>
          <w:p w:rsidR="009C1ABB" w:rsidRPr="00D5576A" w:rsidRDefault="00CE70BE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9C1ABB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4B1A" w:rsidRPr="00AA1A78" w:rsidRDefault="004F53AA" w:rsidP="00A74B1A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Источником финансирования </w:t>
            </w:r>
            <w:r w:rsidR="00CE70BE">
              <w:rPr>
                <w:szCs w:val="28"/>
              </w:rPr>
              <w:t>П</w:t>
            </w:r>
            <w:r w:rsidR="00A74B1A">
              <w:rPr>
                <w:szCs w:val="28"/>
              </w:rPr>
              <w:t>рограммы являются средства местного бюджета.  Общий об</w:t>
            </w:r>
            <w:r>
              <w:rPr>
                <w:szCs w:val="28"/>
              </w:rPr>
              <w:t xml:space="preserve">ъем финансирования мероприятий </w:t>
            </w:r>
            <w:r w:rsidR="003653D8">
              <w:rPr>
                <w:szCs w:val="28"/>
              </w:rPr>
              <w:t>Программы составляет – 26</w:t>
            </w:r>
            <w:r w:rsidR="00CE70BE">
              <w:rPr>
                <w:szCs w:val="28"/>
              </w:rPr>
              <w:t>0</w:t>
            </w:r>
            <w:r w:rsidR="00A74B1A">
              <w:rPr>
                <w:szCs w:val="28"/>
              </w:rPr>
              <w:t>,0</w:t>
            </w:r>
            <w:r w:rsidR="00A74B1A" w:rsidRPr="00AA1A78">
              <w:rPr>
                <w:szCs w:val="28"/>
              </w:rPr>
              <w:t xml:space="preserve">   тыс. руб. </w:t>
            </w:r>
          </w:p>
          <w:p w:rsidR="00A74B1A" w:rsidRDefault="004F53AA" w:rsidP="00A74B1A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Для реализации </w:t>
            </w:r>
            <w:r w:rsidR="00CE70BE">
              <w:rPr>
                <w:szCs w:val="28"/>
              </w:rPr>
              <w:t>П</w:t>
            </w:r>
            <w:r w:rsidR="00A74B1A">
              <w:rPr>
                <w:szCs w:val="28"/>
              </w:rPr>
              <w:t xml:space="preserve">рограммы предусмотрено финансирование по годам: </w:t>
            </w:r>
          </w:p>
          <w:p w:rsidR="00A74B1A" w:rsidRDefault="003653D8" w:rsidP="00A74B1A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>- 2018 год – 6</w:t>
            </w:r>
            <w:r w:rsidR="004F53AA">
              <w:rPr>
                <w:szCs w:val="28"/>
              </w:rPr>
              <w:t>0</w:t>
            </w:r>
            <w:r w:rsidR="00A74B1A">
              <w:rPr>
                <w:szCs w:val="28"/>
              </w:rPr>
              <w:t>,0 тыс. руб.,</w:t>
            </w:r>
          </w:p>
          <w:p w:rsidR="00A74B1A" w:rsidRDefault="00CE70BE" w:rsidP="00A74B1A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- 2019 год </w:t>
            </w:r>
            <w:r w:rsidR="00A74B1A">
              <w:rPr>
                <w:szCs w:val="28"/>
              </w:rPr>
              <w:t xml:space="preserve"> – 100,0 тыс. руб.,</w:t>
            </w:r>
          </w:p>
          <w:p w:rsidR="00041FDD" w:rsidRPr="00A74B1A" w:rsidRDefault="00CE70BE" w:rsidP="00CE70BE">
            <w:pPr>
              <w:pStyle w:val="af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- 2020 год </w:t>
            </w:r>
            <w:r w:rsidR="00A74B1A" w:rsidRPr="006A4D90">
              <w:rPr>
                <w:szCs w:val="28"/>
              </w:rPr>
              <w:t xml:space="preserve"> </w:t>
            </w:r>
            <w:r w:rsidR="00A74B1A">
              <w:rPr>
                <w:szCs w:val="28"/>
              </w:rPr>
              <w:t>–</w:t>
            </w:r>
            <w:r w:rsidR="00A74B1A" w:rsidRPr="006A4D90">
              <w:rPr>
                <w:szCs w:val="28"/>
              </w:rPr>
              <w:t xml:space="preserve"> </w:t>
            </w:r>
            <w:r w:rsidR="00A74B1A">
              <w:rPr>
                <w:szCs w:val="28"/>
              </w:rPr>
              <w:t>100,0</w:t>
            </w:r>
            <w:r w:rsidR="00A74B1A" w:rsidRPr="006A4D90">
              <w:rPr>
                <w:szCs w:val="28"/>
              </w:rPr>
              <w:t xml:space="preserve"> тыс. руб.</w:t>
            </w:r>
            <w:r>
              <w:rPr>
                <w:szCs w:val="28"/>
              </w:rPr>
              <w:t>.</w:t>
            </w:r>
          </w:p>
        </w:tc>
      </w:tr>
      <w:tr w:rsidR="00E36200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6200" w:rsidRPr="00D5576A" w:rsidRDefault="004F53AA" w:rsidP="00CE7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конечные результаты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A0C4B" w:rsidRPr="00D5576A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53AA" w:rsidRPr="001F18F3" w:rsidRDefault="004F53AA" w:rsidP="004F53AA">
            <w:pPr>
              <w:jc w:val="both"/>
              <w:rPr>
                <w:szCs w:val="28"/>
              </w:rPr>
            </w:pPr>
            <w:r w:rsidRPr="001F18F3">
              <w:rPr>
                <w:szCs w:val="28"/>
              </w:rPr>
              <w:t xml:space="preserve">1. Регистрация права собственности муниципального образования </w:t>
            </w:r>
            <w:r>
              <w:rPr>
                <w:szCs w:val="28"/>
              </w:rPr>
              <w:t>поселок Николог</w:t>
            </w:r>
            <w:r w:rsidR="00CE70BE">
              <w:rPr>
                <w:szCs w:val="28"/>
              </w:rPr>
              <w:t>оры</w:t>
            </w:r>
            <w:r>
              <w:rPr>
                <w:szCs w:val="28"/>
              </w:rPr>
              <w:t xml:space="preserve"> </w:t>
            </w:r>
            <w:r w:rsidRPr="001F18F3">
              <w:rPr>
                <w:szCs w:val="28"/>
              </w:rPr>
              <w:t xml:space="preserve"> на выявленные бесхозные объекты;</w:t>
            </w:r>
          </w:p>
          <w:p w:rsidR="004F53AA" w:rsidRPr="001F18F3" w:rsidRDefault="004F53AA" w:rsidP="004F53AA">
            <w:pPr>
              <w:jc w:val="both"/>
              <w:rPr>
                <w:szCs w:val="28"/>
              </w:rPr>
            </w:pPr>
            <w:r w:rsidRPr="001F18F3">
              <w:rPr>
                <w:szCs w:val="28"/>
              </w:rPr>
              <w:t>2. Разграничение государственной собственности на земельные участки под многоквартирными жилыми домами;</w:t>
            </w:r>
          </w:p>
          <w:p w:rsidR="00E36200" w:rsidRPr="00D5576A" w:rsidRDefault="004F53AA" w:rsidP="004F53AA">
            <w:pPr>
              <w:jc w:val="both"/>
              <w:rPr>
                <w:szCs w:val="28"/>
              </w:rPr>
            </w:pPr>
            <w:r w:rsidRPr="001F18F3">
              <w:rPr>
                <w:szCs w:val="28"/>
              </w:rPr>
              <w:t>3. Увеличение доходов от использования земельных участков.</w:t>
            </w:r>
          </w:p>
        </w:tc>
      </w:tr>
      <w:tr w:rsidR="009C1ABB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9C1ABB" w:rsidP="00CE7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>Контрол</w:t>
            </w:r>
            <w:r w:rsidR="004F53AA">
              <w:rPr>
                <w:rFonts w:ascii="Times New Roman" w:hAnsi="Times New Roman" w:cs="Times New Roman"/>
                <w:sz w:val="28"/>
                <w:szCs w:val="28"/>
              </w:rPr>
              <w:t xml:space="preserve">ь за       </w:t>
            </w:r>
            <w:r w:rsidR="004F53A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исполнением       </w:t>
            </w:r>
            <w:r w:rsidR="004F53AA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рограммы         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1ABB" w:rsidRPr="00D5576A" w:rsidRDefault="009C1ABB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AC2A36" w:rsidRPr="00D5576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  <w:r w:rsidR="00041FDD" w:rsidRPr="00D5576A">
              <w:rPr>
                <w:rFonts w:ascii="Times New Roman" w:hAnsi="Times New Roman" w:cs="Times New Roman"/>
                <w:sz w:val="28"/>
                <w:szCs w:val="28"/>
              </w:rPr>
              <w:t>поселок Никологоры</w:t>
            </w:r>
          </w:p>
        </w:tc>
      </w:tr>
      <w:tr w:rsidR="00652A38" w:rsidRPr="00D5576A" w:rsidTr="003925DC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38" w:rsidRPr="00D5576A" w:rsidRDefault="00652A38" w:rsidP="00CE70B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CE70B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2A38" w:rsidRPr="00D5576A" w:rsidRDefault="00652A38" w:rsidP="007A2904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по ЖКХ</w:t>
            </w:r>
          </w:p>
        </w:tc>
      </w:tr>
    </w:tbl>
    <w:p w:rsidR="009C1ABB" w:rsidRDefault="009C1ABB" w:rsidP="009C1ABB">
      <w:pPr>
        <w:autoSpaceDE w:val="0"/>
        <w:autoSpaceDN w:val="0"/>
        <w:adjustRightInd w:val="0"/>
      </w:pPr>
    </w:p>
    <w:p w:rsidR="003925DC" w:rsidRPr="003925DC" w:rsidRDefault="003925DC" w:rsidP="003925DC">
      <w:pPr>
        <w:jc w:val="center"/>
        <w:rPr>
          <w:szCs w:val="28"/>
        </w:rPr>
      </w:pPr>
      <w:r>
        <w:rPr>
          <w:szCs w:val="28"/>
        </w:rPr>
        <w:t>2</w:t>
      </w:r>
      <w:r w:rsidRPr="003925DC">
        <w:rPr>
          <w:szCs w:val="28"/>
        </w:rPr>
        <w:t>. ОСНОВНЫЕ ПОНЯТИЯ И ТЕРМИНЫ</w:t>
      </w:r>
    </w:p>
    <w:p w:rsidR="003925DC" w:rsidRPr="004A7DF5" w:rsidRDefault="003925DC" w:rsidP="003925DC">
      <w:pPr>
        <w:jc w:val="center"/>
        <w:rPr>
          <w:szCs w:val="28"/>
        </w:rPr>
      </w:pPr>
      <w:r w:rsidRPr="004A7DF5">
        <w:rPr>
          <w:szCs w:val="28"/>
        </w:rPr>
        <w:t> </w:t>
      </w:r>
    </w:p>
    <w:p w:rsidR="003925DC" w:rsidRPr="004A7DF5" w:rsidRDefault="003925DC" w:rsidP="003925DC">
      <w:pPr>
        <w:spacing w:after="120"/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2.1. Государственный кадастровый учет земельных участков - описание и индивидуализация в едином государственном реестре земель земельных участков.</w:t>
      </w:r>
    </w:p>
    <w:p w:rsidR="003925DC" w:rsidRPr="004A7DF5" w:rsidRDefault="003925DC" w:rsidP="003925DC">
      <w:pPr>
        <w:spacing w:after="120"/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2.2. Межевание земельного участка - мероприятия по определению местоположения и границ земельного участка.</w:t>
      </w:r>
    </w:p>
    <w:p w:rsidR="003925DC" w:rsidRPr="004A7DF5" w:rsidRDefault="003925DC" w:rsidP="003925DC">
      <w:pPr>
        <w:spacing w:after="120"/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2.3. Кадастровая стоимость земель - стоимость, устанавливаемая для целей налогообложения и иных целей, предусмотренных законодательством Российской Федерации.</w:t>
      </w:r>
    </w:p>
    <w:p w:rsidR="003925DC" w:rsidRDefault="003925DC" w:rsidP="003925DC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2.4. Бесхозяйная вещь - вещь, которая не имеет собственника или собственник которой неизвестен либо, если иное не предусмотрено законами, от права собственности на которую собственник отказался.</w:t>
      </w:r>
    </w:p>
    <w:p w:rsidR="00CE70BE" w:rsidRDefault="00CE70BE" w:rsidP="00E42B61">
      <w:pPr>
        <w:autoSpaceDE w:val="0"/>
        <w:autoSpaceDN w:val="0"/>
        <w:adjustRightInd w:val="0"/>
        <w:jc w:val="center"/>
        <w:outlineLvl w:val="1"/>
      </w:pPr>
    </w:p>
    <w:p w:rsidR="009C1ABB" w:rsidRDefault="003925DC" w:rsidP="00E42B61">
      <w:pPr>
        <w:autoSpaceDE w:val="0"/>
        <w:autoSpaceDN w:val="0"/>
        <w:adjustRightInd w:val="0"/>
        <w:jc w:val="center"/>
        <w:outlineLvl w:val="1"/>
      </w:pPr>
      <w:r>
        <w:t>3</w:t>
      </w:r>
      <w:r w:rsidR="009C1ABB">
        <w:t>. ХАРАКТЕРИСТИКА ПРОБЛЕМЫ И ОБОСНОВАНИЕ НЕОБХОДИМОСТИ</w:t>
      </w:r>
      <w:r w:rsidR="00E42B61">
        <w:t xml:space="preserve"> </w:t>
      </w:r>
      <w:r w:rsidR="009C1ABB">
        <w:t>ЕЕ РЕШЕНИЯ ПРОГРАММНЫМ МЕТОДОМ</w:t>
      </w:r>
    </w:p>
    <w:p w:rsidR="009C1ABB" w:rsidRDefault="009C1ABB" w:rsidP="009C1ABB">
      <w:pPr>
        <w:autoSpaceDE w:val="0"/>
        <w:autoSpaceDN w:val="0"/>
        <w:adjustRightInd w:val="0"/>
      </w:pPr>
    </w:p>
    <w:p w:rsidR="003925DC" w:rsidRPr="004A7DF5" w:rsidRDefault="008441AC" w:rsidP="003925DC">
      <w:pPr>
        <w:jc w:val="both"/>
        <w:rPr>
          <w:szCs w:val="28"/>
        </w:rPr>
      </w:pPr>
      <w:r>
        <w:tab/>
      </w:r>
      <w:r w:rsidR="003925DC" w:rsidRPr="004A7DF5">
        <w:rPr>
          <w:szCs w:val="28"/>
        </w:rPr>
        <w:t xml:space="preserve">Государственная регистрация прав на недвижимое имущество и сделок с ним - важнейший элемент правового режима недвижимости. Без него невозможно представить себе современный оборот недвижимого имущества. Для определения эффективного способа использования имущества, необходимо определить его собственника. В случаях признания объектов бесхозными, муниципалитет вправе в соответствии с действующим законодательством оформить их в свою </w:t>
      </w:r>
      <w:r w:rsidR="003925DC" w:rsidRPr="004A7DF5">
        <w:rPr>
          <w:szCs w:val="28"/>
        </w:rPr>
        <w:lastRenderedPageBreak/>
        <w:t>собственность. Данные мероприятия носят длительный временной характер и требуют значительных финансовых затрат.</w:t>
      </w:r>
    </w:p>
    <w:p w:rsidR="003925DC" w:rsidRPr="004A7DF5" w:rsidRDefault="003925DC" w:rsidP="003925DC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Повышение эффективности использования земель в целях повышения доходов местного бюджета</w:t>
      </w:r>
      <w:r>
        <w:rPr>
          <w:szCs w:val="28"/>
        </w:rPr>
        <w:t xml:space="preserve"> муниципального образования </w:t>
      </w:r>
      <w:r w:rsidR="00CE70BE">
        <w:rPr>
          <w:szCs w:val="28"/>
        </w:rPr>
        <w:t>поселок Никологоры</w:t>
      </w:r>
      <w:r w:rsidR="000B56BE">
        <w:rPr>
          <w:szCs w:val="28"/>
        </w:rPr>
        <w:t xml:space="preserve"> </w:t>
      </w:r>
      <w:r w:rsidRPr="004A7DF5">
        <w:rPr>
          <w:szCs w:val="28"/>
        </w:rPr>
        <w:t>– также одна из приоритетных задач органов местного самоуправления. Для достижения этого необходимо решить ряд задач в области реформирования земельных  отношений. На практике этому мешает отсутствие достоверных и систематизированных сведений о земельных участках, отсутствие разграниченных земельных участков.</w:t>
      </w:r>
    </w:p>
    <w:p w:rsidR="003925DC" w:rsidRPr="004A7DF5" w:rsidRDefault="003925DC" w:rsidP="003925DC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Необходимость решения указанных проблем программным методом обусловлена следующими моментами:</w:t>
      </w:r>
    </w:p>
    <w:p w:rsidR="003925DC" w:rsidRPr="004A7DF5" w:rsidRDefault="003925DC" w:rsidP="003925DC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1. Поставленные задачи масштабны и ресурсоемки.</w:t>
      </w:r>
    </w:p>
    <w:p w:rsidR="003925DC" w:rsidRPr="004A7DF5" w:rsidRDefault="003925DC" w:rsidP="00061A11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061A11">
        <w:rPr>
          <w:szCs w:val="28"/>
        </w:rPr>
        <w:t xml:space="preserve">2. </w:t>
      </w:r>
      <w:r w:rsidRPr="004A7DF5">
        <w:rPr>
          <w:szCs w:val="28"/>
        </w:rPr>
        <w:t>При формировании земельных участков и оформлении прав на бесхозяйные вещи требуется взаимодействие структур и организаций, имеющих разную подчиненность и относящихся к разным формам собственности.</w:t>
      </w:r>
    </w:p>
    <w:p w:rsidR="008441AC" w:rsidRDefault="008441AC" w:rsidP="003925DC">
      <w:pPr>
        <w:jc w:val="both"/>
      </w:pPr>
    </w:p>
    <w:p w:rsidR="009C1ABB" w:rsidRDefault="003925DC" w:rsidP="009C1ABB">
      <w:pPr>
        <w:autoSpaceDE w:val="0"/>
        <w:autoSpaceDN w:val="0"/>
        <w:adjustRightInd w:val="0"/>
        <w:jc w:val="center"/>
        <w:outlineLvl w:val="1"/>
      </w:pPr>
      <w:r>
        <w:t>4</w:t>
      </w:r>
      <w:r w:rsidR="009C1ABB">
        <w:t xml:space="preserve">. ЦЕЛИ И ЗАДАЧИ </w:t>
      </w:r>
      <w:r w:rsidR="000B525C">
        <w:t xml:space="preserve">РЕАЛИЗАЦИИ </w:t>
      </w:r>
      <w:r w:rsidR="009C1ABB">
        <w:t>ПРОГРАММЫ</w:t>
      </w:r>
    </w:p>
    <w:p w:rsidR="00B75E30" w:rsidRDefault="00B75E30" w:rsidP="00B75E30">
      <w:pPr>
        <w:ind w:left="1080"/>
        <w:rPr>
          <w:szCs w:val="28"/>
        </w:rPr>
      </w:pPr>
    </w:p>
    <w:p w:rsidR="003925DC" w:rsidRPr="004A7DF5" w:rsidRDefault="003925DC" w:rsidP="003925DC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 xml:space="preserve">Целью муниципальной программы является эффективное использование имущества, находящегося в собственности муниципального образования, разграничение государственной собственности на землю, </w:t>
      </w:r>
      <w:r>
        <w:rPr>
          <w:szCs w:val="28"/>
        </w:rPr>
        <w:t>у</w:t>
      </w:r>
      <w:r w:rsidRPr="001F18F3">
        <w:rPr>
          <w:szCs w:val="28"/>
        </w:rPr>
        <w:t>величение доходов бюджета муниципального образования по земельному налогу</w:t>
      </w:r>
      <w:r>
        <w:rPr>
          <w:szCs w:val="28"/>
        </w:rPr>
        <w:t>.</w:t>
      </w:r>
      <w:r w:rsidRPr="001F18F3">
        <w:rPr>
          <w:szCs w:val="28"/>
        </w:rPr>
        <w:t>                            </w:t>
      </w:r>
    </w:p>
    <w:p w:rsidR="003925DC" w:rsidRPr="00C90128" w:rsidRDefault="003925DC" w:rsidP="003925DC">
      <w:pPr>
        <w:jc w:val="both"/>
        <w:rPr>
          <w:szCs w:val="28"/>
        </w:rPr>
      </w:pPr>
      <w:r>
        <w:rPr>
          <w:szCs w:val="28"/>
        </w:rPr>
        <w:tab/>
      </w:r>
      <w:r w:rsidRPr="00C90128">
        <w:rPr>
          <w:szCs w:val="28"/>
        </w:rPr>
        <w:t>Основные мероприятия программы:</w:t>
      </w:r>
    </w:p>
    <w:p w:rsidR="003925DC" w:rsidRPr="00C90128" w:rsidRDefault="00C90128" w:rsidP="003925DC">
      <w:pPr>
        <w:numPr>
          <w:ilvl w:val="0"/>
          <w:numId w:val="20"/>
        </w:numPr>
        <w:jc w:val="both"/>
        <w:rPr>
          <w:szCs w:val="28"/>
        </w:rPr>
      </w:pPr>
      <w:r w:rsidRPr="00C90128">
        <w:rPr>
          <w:szCs w:val="28"/>
        </w:rPr>
        <w:t>проведение кадастровых работ по формированию и постановке на кадастровый учет земельных участков;</w:t>
      </w:r>
    </w:p>
    <w:p w:rsidR="00C90128" w:rsidRPr="00C90128" w:rsidRDefault="00C90128" w:rsidP="003925DC">
      <w:pPr>
        <w:numPr>
          <w:ilvl w:val="0"/>
          <w:numId w:val="20"/>
        </w:numPr>
        <w:jc w:val="both"/>
        <w:rPr>
          <w:szCs w:val="28"/>
        </w:rPr>
      </w:pPr>
      <w:r w:rsidRPr="00C90128">
        <w:rPr>
          <w:szCs w:val="28"/>
        </w:rPr>
        <w:t>изготовление документов технической инвентаризации и паспортизации объектов недвижимости;</w:t>
      </w:r>
    </w:p>
    <w:p w:rsidR="00C90128" w:rsidRPr="00C90128" w:rsidRDefault="00C90128" w:rsidP="003925DC">
      <w:pPr>
        <w:numPr>
          <w:ilvl w:val="0"/>
          <w:numId w:val="20"/>
        </w:numPr>
        <w:jc w:val="both"/>
        <w:rPr>
          <w:szCs w:val="28"/>
        </w:rPr>
      </w:pPr>
      <w:r w:rsidRPr="00C90128">
        <w:rPr>
          <w:szCs w:val="28"/>
        </w:rPr>
        <w:t>оценка имущества</w:t>
      </w:r>
    </w:p>
    <w:p w:rsidR="000B525C" w:rsidRPr="00B81608" w:rsidRDefault="000B525C" w:rsidP="00B75E30">
      <w:pPr>
        <w:autoSpaceDE w:val="0"/>
        <w:autoSpaceDN w:val="0"/>
        <w:adjustRightInd w:val="0"/>
        <w:ind w:left="1068"/>
        <w:jc w:val="both"/>
        <w:rPr>
          <w:szCs w:val="28"/>
        </w:rPr>
      </w:pPr>
    </w:p>
    <w:p w:rsidR="009C1ABB" w:rsidRDefault="00C54A3C" w:rsidP="00AF68AD">
      <w:pPr>
        <w:autoSpaceDE w:val="0"/>
        <w:autoSpaceDN w:val="0"/>
        <w:adjustRightInd w:val="0"/>
        <w:jc w:val="center"/>
        <w:outlineLvl w:val="1"/>
      </w:pPr>
      <w:r w:rsidRPr="00BF5295">
        <w:t>5</w:t>
      </w:r>
      <w:r w:rsidR="003C0A76" w:rsidRPr="00A74B1A">
        <w:t xml:space="preserve">. </w:t>
      </w:r>
      <w:r w:rsidR="009C1ABB" w:rsidRPr="00A74B1A">
        <w:t>МЕХАНИЗМ</w:t>
      </w:r>
      <w:r w:rsidR="000229A0" w:rsidRPr="00A74B1A">
        <w:t xml:space="preserve"> </w:t>
      </w:r>
      <w:r w:rsidR="009C1ABB" w:rsidRPr="00A74B1A">
        <w:t xml:space="preserve">РЕАЛИЗАЦИИ </w:t>
      </w:r>
      <w:r w:rsidR="005D4DBA" w:rsidRPr="00A74B1A">
        <w:t xml:space="preserve">И УПРАВЛЕНИЯ </w:t>
      </w:r>
      <w:r w:rsidR="009C1ABB" w:rsidRPr="00A74B1A">
        <w:t>ПРОГРАММ</w:t>
      </w:r>
      <w:r w:rsidR="005D4DBA" w:rsidRPr="00A74B1A">
        <w:t>ОЙ</w:t>
      </w:r>
    </w:p>
    <w:p w:rsidR="003925DC" w:rsidRPr="00A74B1A" w:rsidRDefault="003925DC" w:rsidP="00AF68AD">
      <w:pPr>
        <w:autoSpaceDE w:val="0"/>
        <w:autoSpaceDN w:val="0"/>
        <w:adjustRightInd w:val="0"/>
        <w:jc w:val="center"/>
        <w:outlineLvl w:val="1"/>
      </w:pPr>
    </w:p>
    <w:p w:rsidR="003925DC" w:rsidRPr="004A7DF5" w:rsidRDefault="003925DC" w:rsidP="00AF68AD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 xml:space="preserve">Реализация муниципальной программы осуществляется на основании существующей нормативно-правовой базы. Выполнение мероприятий муниципальной целевой программы осуществляется через заключение </w:t>
      </w:r>
      <w:r>
        <w:rPr>
          <w:szCs w:val="28"/>
        </w:rPr>
        <w:t xml:space="preserve">договоров </w:t>
      </w:r>
      <w:r w:rsidRPr="004A7DF5">
        <w:rPr>
          <w:szCs w:val="28"/>
        </w:rPr>
        <w:t xml:space="preserve"> с подрядными организациями</w:t>
      </w:r>
      <w:r>
        <w:rPr>
          <w:szCs w:val="28"/>
        </w:rPr>
        <w:t>.</w:t>
      </w:r>
    </w:p>
    <w:p w:rsidR="00C90128" w:rsidRDefault="00C90128" w:rsidP="00AF68AD">
      <w:pPr>
        <w:autoSpaceDE w:val="0"/>
        <w:autoSpaceDN w:val="0"/>
        <w:adjustRightInd w:val="0"/>
        <w:jc w:val="center"/>
        <w:outlineLvl w:val="1"/>
      </w:pPr>
    </w:p>
    <w:p w:rsidR="00AF68AD" w:rsidRDefault="00AF68AD" w:rsidP="00AF68AD">
      <w:pPr>
        <w:autoSpaceDE w:val="0"/>
        <w:autoSpaceDN w:val="0"/>
        <w:adjustRightInd w:val="0"/>
        <w:jc w:val="center"/>
        <w:outlineLvl w:val="1"/>
      </w:pPr>
      <w:r>
        <w:t>6. РЕСУРСНОЕ ОБЕСПЕЧЕНИЕ ПРОГРАММЫ</w:t>
      </w:r>
    </w:p>
    <w:p w:rsidR="00AF68AD" w:rsidRDefault="00AF68AD" w:rsidP="009C1ABB">
      <w:pPr>
        <w:autoSpaceDE w:val="0"/>
        <w:autoSpaceDN w:val="0"/>
        <w:adjustRightInd w:val="0"/>
      </w:pPr>
    </w:p>
    <w:p w:rsidR="00AF68AD" w:rsidRPr="00C90128" w:rsidRDefault="00AF68AD" w:rsidP="00AF68A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Pr="00C90128">
        <w:rPr>
          <w:rFonts w:ascii="Times New Roman" w:hAnsi="Times New Roman" w:cs="Times New Roman"/>
          <w:sz w:val="28"/>
          <w:szCs w:val="28"/>
        </w:rPr>
        <w:t>На реализацию программных мероприятий необходимо</w:t>
      </w:r>
      <w:r w:rsidR="003653D8">
        <w:rPr>
          <w:rFonts w:ascii="Times New Roman" w:hAnsi="Times New Roman" w:cs="Times New Roman"/>
          <w:sz w:val="28"/>
          <w:szCs w:val="28"/>
        </w:rPr>
        <w:t xml:space="preserve"> 260</w:t>
      </w:r>
      <w:r w:rsidR="00084301">
        <w:rPr>
          <w:rFonts w:ascii="Times New Roman" w:hAnsi="Times New Roman" w:cs="Times New Roman"/>
          <w:sz w:val="28"/>
          <w:szCs w:val="28"/>
        </w:rPr>
        <w:t xml:space="preserve"> (</w:t>
      </w:r>
      <w:r w:rsidR="003653D8">
        <w:rPr>
          <w:rFonts w:ascii="Times New Roman" w:hAnsi="Times New Roman" w:cs="Times New Roman"/>
          <w:sz w:val="28"/>
          <w:szCs w:val="28"/>
        </w:rPr>
        <w:t>двести шестьдесят</w:t>
      </w:r>
      <w:r w:rsidR="00CE70BE">
        <w:rPr>
          <w:rFonts w:ascii="Times New Roman" w:hAnsi="Times New Roman" w:cs="Times New Roman"/>
          <w:sz w:val="28"/>
          <w:szCs w:val="28"/>
        </w:rPr>
        <w:t xml:space="preserve">) </w:t>
      </w:r>
      <w:r w:rsidRPr="00C90128">
        <w:rPr>
          <w:rFonts w:ascii="Times New Roman" w:hAnsi="Times New Roman" w:cs="Times New Roman"/>
          <w:sz w:val="28"/>
          <w:szCs w:val="28"/>
        </w:rPr>
        <w:t>тыс. рублей, в том числе за счет средств:</w:t>
      </w:r>
    </w:p>
    <w:p w:rsidR="00AF68AD" w:rsidRPr="00C90128" w:rsidRDefault="00AF68AD" w:rsidP="00AF68AD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90128">
        <w:rPr>
          <w:rFonts w:ascii="Times New Roman" w:hAnsi="Times New Roman" w:cs="Times New Roman"/>
          <w:sz w:val="28"/>
          <w:szCs w:val="28"/>
        </w:rPr>
        <w:t>- местного бюджета –</w:t>
      </w:r>
      <w:r w:rsidR="003653D8">
        <w:rPr>
          <w:rFonts w:ascii="Times New Roman" w:hAnsi="Times New Roman" w:cs="Times New Roman"/>
          <w:sz w:val="28"/>
          <w:szCs w:val="28"/>
        </w:rPr>
        <w:t xml:space="preserve"> 260</w:t>
      </w:r>
      <w:r w:rsidR="00C90128">
        <w:rPr>
          <w:rFonts w:ascii="Times New Roman" w:hAnsi="Times New Roman" w:cs="Times New Roman"/>
          <w:sz w:val="28"/>
          <w:szCs w:val="28"/>
        </w:rPr>
        <w:t xml:space="preserve"> </w:t>
      </w:r>
      <w:r w:rsidRPr="00C90128">
        <w:rPr>
          <w:rFonts w:ascii="Times New Roman" w:hAnsi="Times New Roman" w:cs="Times New Roman"/>
          <w:sz w:val="28"/>
          <w:szCs w:val="28"/>
        </w:rPr>
        <w:t>тыс. рублей.</w:t>
      </w:r>
    </w:p>
    <w:p w:rsidR="00AF68AD" w:rsidRPr="004A7DF5" w:rsidRDefault="00AF68AD" w:rsidP="00AF68AD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Программа планируется быть самоокупаемой за счет роста доходов местного бюджета от земельного налога.  Расходы по реализации настоящей программы носят текущий характер.</w:t>
      </w:r>
    </w:p>
    <w:p w:rsidR="00AF68AD" w:rsidRDefault="00AF68AD" w:rsidP="00C5301F">
      <w:pPr>
        <w:autoSpaceDE w:val="0"/>
        <w:autoSpaceDN w:val="0"/>
        <w:adjustRightInd w:val="0"/>
        <w:jc w:val="center"/>
        <w:outlineLvl w:val="1"/>
      </w:pPr>
    </w:p>
    <w:p w:rsidR="00CE70BE" w:rsidRDefault="00CE70BE" w:rsidP="00C5301F">
      <w:pPr>
        <w:autoSpaceDE w:val="0"/>
        <w:autoSpaceDN w:val="0"/>
        <w:adjustRightInd w:val="0"/>
        <w:jc w:val="center"/>
        <w:outlineLvl w:val="1"/>
      </w:pPr>
    </w:p>
    <w:p w:rsidR="00AF68AD" w:rsidRDefault="00AF68AD" w:rsidP="00C5301F">
      <w:pPr>
        <w:autoSpaceDE w:val="0"/>
        <w:autoSpaceDN w:val="0"/>
        <w:adjustRightInd w:val="0"/>
        <w:jc w:val="center"/>
        <w:outlineLvl w:val="1"/>
      </w:pPr>
      <w:r>
        <w:lastRenderedPageBreak/>
        <w:t>7. ОЦЕНКА РИСКОВ</w:t>
      </w:r>
    </w:p>
    <w:p w:rsidR="00AF68AD" w:rsidRDefault="00AF68AD" w:rsidP="00AF68AD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Риск неисполнения мероприятий может наступить в случае отсутствия бюджетных средств.</w:t>
      </w:r>
    </w:p>
    <w:p w:rsidR="00AF68AD" w:rsidRDefault="00AF68AD" w:rsidP="00C5301F">
      <w:pPr>
        <w:autoSpaceDE w:val="0"/>
        <w:autoSpaceDN w:val="0"/>
        <w:adjustRightInd w:val="0"/>
        <w:jc w:val="center"/>
        <w:outlineLvl w:val="1"/>
      </w:pPr>
    </w:p>
    <w:p w:rsidR="00C5301F" w:rsidRDefault="00AF68AD" w:rsidP="00C5301F">
      <w:pPr>
        <w:autoSpaceDE w:val="0"/>
        <w:autoSpaceDN w:val="0"/>
        <w:adjustRightInd w:val="0"/>
        <w:jc w:val="center"/>
        <w:outlineLvl w:val="1"/>
      </w:pPr>
      <w:r>
        <w:t>8</w:t>
      </w:r>
      <w:r w:rsidR="009C1ABB">
        <w:t xml:space="preserve">. </w:t>
      </w:r>
      <w:r w:rsidR="00C5301F">
        <w:t xml:space="preserve">ОЦЕНКА ЭФФЕКТИВНОСТИ И ПРОГНОЗ ОЖИДАЕМЫХ </w:t>
      </w:r>
    </w:p>
    <w:p w:rsidR="00C5301F" w:rsidRDefault="00C5301F" w:rsidP="00C5301F">
      <w:pPr>
        <w:autoSpaceDE w:val="0"/>
        <w:autoSpaceDN w:val="0"/>
        <w:adjustRightInd w:val="0"/>
        <w:jc w:val="center"/>
        <w:outlineLvl w:val="1"/>
      </w:pPr>
      <w:r>
        <w:t>РЕЗУЛЬТАТОВ ОТ РЕАЛИЗАЦИИ ПРОГРАММЫ</w:t>
      </w:r>
    </w:p>
    <w:p w:rsidR="00C5301F" w:rsidRDefault="00C5301F" w:rsidP="001C0A92">
      <w:pPr>
        <w:autoSpaceDE w:val="0"/>
        <w:autoSpaceDN w:val="0"/>
        <w:adjustRightInd w:val="0"/>
        <w:ind w:firstLine="900"/>
        <w:jc w:val="center"/>
        <w:outlineLvl w:val="1"/>
      </w:pPr>
    </w:p>
    <w:p w:rsidR="00AF68AD" w:rsidRPr="004A7DF5" w:rsidRDefault="000573DA" w:rsidP="00AF68AD">
      <w:pPr>
        <w:jc w:val="both"/>
        <w:rPr>
          <w:szCs w:val="28"/>
        </w:rPr>
      </w:pPr>
      <w:r>
        <w:tab/>
      </w:r>
      <w:r w:rsidR="00AF68AD" w:rsidRPr="004A7DF5">
        <w:rPr>
          <w:szCs w:val="28"/>
        </w:rPr>
        <w:t>Проведение мероприятий в рамках данной программы позволит сократить количество бесхозяйных и не сформированных объектов на территории муниципального образования</w:t>
      </w:r>
      <w:r w:rsidR="00CE70BE">
        <w:rPr>
          <w:szCs w:val="28"/>
        </w:rPr>
        <w:t xml:space="preserve"> поселок Никологоры</w:t>
      </w:r>
      <w:r w:rsidR="00AF68AD" w:rsidRPr="004A7DF5">
        <w:rPr>
          <w:szCs w:val="28"/>
        </w:rPr>
        <w:t>, и в дальнейшем выбрать способы эффективного их использования.</w:t>
      </w:r>
    </w:p>
    <w:p w:rsidR="00AF68AD" w:rsidRPr="004A7DF5" w:rsidRDefault="00AF68AD" w:rsidP="00AF68AD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 xml:space="preserve">Необходимость формирования земельных участков, на которых расположены многоквартирные дома, обусловлена тем, что, согласно части пятой статьи 16 Федерального закона «О введении в действие Жилищного кодекса Российской Федерации», с момента формирования земельного участка и проведения его государственного кадастрового учета земельный участок, на котором расположены многоквартирный дом и иные входящие в состав такого дома объекты недвижимого имущества, переходит бесплатно в общую долевую собственность собственников помещений в многоквартирном доме. Согласно части четвертой статьи 16 Федерального закона «О введении в действие Жилищного кодекса Российской Федерации» </w:t>
      </w:r>
      <w:r w:rsidR="00DA3E8B">
        <w:rPr>
          <w:szCs w:val="28"/>
        </w:rPr>
        <w:t xml:space="preserve"> </w:t>
      </w:r>
      <w:r w:rsidRPr="004A7DF5">
        <w:rPr>
          <w:szCs w:val="28"/>
        </w:rPr>
        <w:t>формирование земельного участка, на котором расположен многоквартирный дом, осуществляется органами местного самоуправления.</w:t>
      </w:r>
    </w:p>
    <w:p w:rsidR="00AF68AD" w:rsidRPr="004A7DF5" w:rsidRDefault="00AF68AD" w:rsidP="00AF68AD">
      <w:pPr>
        <w:jc w:val="both"/>
        <w:rPr>
          <w:szCs w:val="28"/>
        </w:rPr>
      </w:pPr>
      <w:r>
        <w:rPr>
          <w:szCs w:val="28"/>
        </w:rPr>
        <w:tab/>
      </w:r>
      <w:r w:rsidRPr="004A7DF5">
        <w:rPr>
          <w:szCs w:val="28"/>
        </w:rPr>
        <w:t>Таким образом, исполнение мероприятий муниципальной программы позволит реализовать органу местного самоуправления возложенные на него полномочия (указанные выше), а также разграничить государственную собственность на землю и в дальнейшем увеличить доходы бюджета муниципального образования</w:t>
      </w:r>
      <w:r w:rsidR="00F85790">
        <w:rPr>
          <w:szCs w:val="28"/>
        </w:rPr>
        <w:t xml:space="preserve"> поселок Никологоры </w:t>
      </w:r>
      <w:r w:rsidRPr="004A7DF5">
        <w:rPr>
          <w:szCs w:val="28"/>
        </w:rPr>
        <w:t>от использования земельных участков (земельный налог).</w:t>
      </w:r>
    </w:p>
    <w:p w:rsidR="001C0A92" w:rsidRPr="001C0A92" w:rsidRDefault="001C0A92" w:rsidP="00AF68AD">
      <w:pPr>
        <w:jc w:val="both"/>
        <w:rPr>
          <w:szCs w:val="28"/>
        </w:rPr>
      </w:pPr>
    </w:p>
    <w:p w:rsidR="00663DE6" w:rsidRDefault="00663DE6" w:rsidP="00804BB3">
      <w:pPr>
        <w:jc w:val="center"/>
        <w:rPr>
          <w:szCs w:val="28"/>
        </w:rPr>
        <w:sectPr w:rsidR="00663DE6" w:rsidSect="00AA0458">
          <w:headerReference w:type="even" r:id="rId7"/>
          <w:headerReference w:type="default" r:id="rId8"/>
          <w:pgSz w:w="11906" w:h="16838"/>
          <w:pgMar w:top="1079" w:right="567" w:bottom="719" w:left="1418" w:header="539" w:footer="709" w:gutter="0"/>
          <w:pgNumType w:start="1"/>
          <w:cols w:space="708"/>
          <w:titlePg/>
          <w:docGrid w:linePitch="360"/>
        </w:sectPr>
      </w:pPr>
    </w:p>
    <w:p w:rsidR="00663DE6" w:rsidRDefault="00663DE6" w:rsidP="00D5576A">
      <w:pPr>
        <w:autoSpaceDE w:val="0"/>
        <w:autoSpaceDN w:val="0"/>
        <w:adjustRightInd w:val="0"/>
        <w:jc w:val="center"/>
        <w:rPr>
          <w:szCs w:val="28"/>
        </w:rPr>
      </w:pPr>
    </w:p>
    <w:p w:rsidR="00D5576A" w:rsidRDefault="00C416A2" w:rsidP="00D5576A">
      <w:pPr>
        <w:autoSpaceDE w:val="0"/>
        <w:autoSpaceDN w:val="0"/>
        <w:adjustRightInd w:val="0"/>
        <w:jc w:val="center"/>
      </w:pPr>
      <w:r>
        <w:rPr>
          <w:szCs w:val="28"/>
        </w:rPr>
        <w:t>9</w:t>
      </w:r>
      <w:r w:rsidR="00663DE6">
        <w:rPr>
          <w:szCs w:val="28"/>
        </w:rPr>
        <w:t xml:space="preserve">. ПЕРЕЧЕНЬ ПРОГРАММНЫХ МЕРОПРИЯТИЙ </w:t>
      </w: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4"/>
        <w:gridCol w:w="1523"/>
        <w:gridCol w:w="1080"/>
        <w:gridCol w:w="1080"/>
        <w:gridCol w:w="1260"/>
        <w:gridCol w:w="900"/>
        <w:gridCol w:w="1080"/>
        <w:gridCol w:w="1064"/>
        <w:gridCol w:w="16"/>
        <w:gridCol w:w="2628"/>
        <w:gridCol w:w="1560"/>
      </w:tblGrid>
      <w:tr w:rsidR="00663DE6" w:rsidRPr="00D51E12" w:rsidTr="00832A70"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Наименование мероприятий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Срок исполне-</w:t>
            </w:r>
          </w:p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Объем финанси</w:t>
            </w:r>
          </w:p>
          <w:p w:rsidR="00663DE6" w:rsidRPr="00D51E12" w:rsidRDefault="00663DE6" w:rsidP="00D51E12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рования (тыс.руб)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 том числе за счет средств</w:t>
            </w:r>
          </w:p>
        </w:tc>
        <w:tc>
          <w:tcPr>
            <w:tcW w:w="2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5366AD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Исполнители ответственные за реализацию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832A70">
            <w:pPr>
              <w:autoSpaceDE w:val="0"/>
              <w:autoSpaceDN w:val="0"/>
              <w:adjustRightInd w:val="0"/>
              <w:ind w:right="34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Ожидаемые результаты (количественные или качественные показатели)</w:t>
            </w:r>
          </w:p>
        </w:tc>
      </w:tr>
      <w:tr w:rsidR="00663DE6" w:rsidRPr="00D51E12" w:rsidTr="00832A70"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6" w:rsidRPr="00D51E12" w:rsidRDefault="00663DE6" w:rsidP="002148D1">
            <w:pPr>
              <w:rPr>
                <w:sz w:val="21"/>
                <w:szCs w:val="21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6" w:rsidRPr="00D51E12" w:rsidRDefault="00663DE6" w:rsidP="002148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6" w:rsidRPr="00D51E12" w:rsidRDefault="00663DE6" w:rsidP="002148D1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федерального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областного бюджета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район-</w:t>
            </w:r>
          </w:p>
          <w:p w:rsidR="00663DE6" w:rsidRPr="00D51E12" w:rsidRDefault="00663DE6" w:rsidP="00D51E12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ного бюдже-</w:t>
            </w:r>
          </w:p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местно</w:t>
            </w:r>
          </w:p>
          <w:p w:rsidR="00663DE6" w:rsidRPr="00D51E12" w:rsidRDefault="00663DE6" w:rsidP="00D51E12">
            <w:pPr>
              <w:autoSpaceDE w:val="0"/>
              <w:autoSpaceDN w:val="0"/>
              <w:adjustRightInd w:val="0"/>
              <w:ind w:right="-92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го бюдже-</w:t>
            </w:r>
          </w:p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ind w:right="-108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Внебюд-жетных источни-ков</w:t>
            </w:r>
          </w:p>
        </w:tc>
        <w:tc>
          <w:tcPr>
            <w:tcW w:w="2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6" w:rsidRPr="00D51E12" w:rsidRDefault="00663DE6" w:rsidP="002148D1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3DE6" w:rsidRPr="00D51E12" w:rsidRDefault="00663DE6" w:rsidP="002148D1">
            <w:pPr>
              <w:rPr>
                <w:sz w:val="21"/>
                <w:szCs w:val="21"/>
              </w:rPr>
            </w:pPr>
          </w:p>
        </w:tc>
      </w:tr>
      <w:tr w:rsidR="00663DE6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7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8</w:t>
            </w:r>
          </w:p>
        </w:tc>
        <w:tc>
          <w:tcPr>
            <w:tcW w:w="2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10</w:t>
            </w:r>
          </w:p>
        </w:tc>
      </w:tr>
      <w:tr w:rsidR="00663DE6" w:rsidRPr="00D51E12" w:rsidTr="00832A70">
        <w:tc>
          <w:tcPr>
            <w:tcW w:w="157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C416A2" w:rsidP="00D51E12">
            <w:pPr>
              <w:snapToGrid w:val="0"/>
              <w:ind w:left="18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</w:t>
            </w:r>
            <w:r w:rsidR="00663DE6" w:rsidRPr="00D51E12">
              <w:rPr>
                <w:b/>
                <w:sz w:val="21"/>
                <w:szCs w:val="21"/>
              </w:rPr>
              <w:t>. Материально –</w:t>
            </w:r>
            <w:r w:rsidR="009C2666" w:rsidRPr="00D51E12">
              <w:rPr>
                <w:b/>
                <w:sz w:val="21"/>
                <w:szCs w:val="21"/>
              </w:rPr>
              <w:t xml:space="preserve"> </w:t>
            </w:r>
            <w:r w:rsidR="00663DE6" w:rsidRPr="00D51E12">
              <w:rPr>
                <w:b/>
                <w:sz w:val="21"/>
                <w:szCs w:val="21"/>
              </w:rPr>
              <w:t xml:space="preserve">техническое обеспечение  </w:t>
            </w:r>
          </w:p>
        </w:tc>
      </w:tr>
      <w:tr w:rsidR="00663DE6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B14DD9" w:rsidP="00D51E1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Проведение кадастровых работ по формированию и постановке на кадастровый учет земельных участков</w:t>
            </w:r>
            <w:r w:rsidR="00444774">
              <w:rPr>
                <w:sz w:val="24"/>
              </w:rPr>
              <w:t xml:space="preserve"> и объектов недвижимости, </w:t>
            </w:r>
            <w:r w:rsidR="003653D8">
              <w:rPr>
                <w:sz w:val="24"/>
              </w:rPr>
              <w:t>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B14DD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B14DD9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B14DD9">
              <w:rPr>
                <w:sz w:val="21"/>
                <w:szCs w:val="21"/>
              </w:rPr>
              <w:t>0</w:t>
            </w:r>
            <w:r w:rsidR="00A74B1A" w:rsidRPr="00D51E12">
              <w:rPr>
                <w:sz w:val="21"/>
                <w:szCs w:val="21"/>
              </w:rPr>
              <w:t>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образования  </w:t>
            </w:r>
          </w:p>
          <w:p w:rsidR="00663DE6" w:rsidRPr="00D51E12" w:rsidRDefault="00663DE6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DE6" w:rsidRPr="00D51E12" w:rsidRDefault="00663DE6" w:rsidP="005366AD">
            <w:pPr>
              <w:autoSpaceDE w:val="0"/>
              <w:autoSpaceDN w:val="0"/>
              <w:adjustRightInd w:val="0"/>
              <w:ind w:left="-249" w:right="-108"/>
              <w:jc w:val="center"/>
              <w:rPr>
                <w:b/>
                <w:sz w:val="21"/>
                <w:szCs w:val="21"/>
              </w:rPr>
            </w:pPr>
          </w:p>
        </w:tc>
      </w:tr>
      <w:tr w:rsidR="00164908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164908" w:rsidP="00D51E1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D51E12">
              <w:rPr>
                <w:b/>
                <w:sz w:val="24"/>
              </w:rPr>
              <w:t xml:space="preserve">                        Итого: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B14DD9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164908" w:rsidRPr="00D51E12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16490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16490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C5373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</w:t>
            </w:r>
            <w:r w:rsidR="00164908" w:rsidRPr="00D51E12">
              <w:rPr>
                <w:b/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16490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908" w:rsidRPr="00D51E12" w:rsidRDefault="00164908" w:rsidP="00D51E1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BE7FAB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444774" w:rsidP="00D51E12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AB74EA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201</w:t>
            </w:r>
            <w:r w:rsidR="00B14DD9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BE7FAB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BE7FAB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BE7FAB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BE7FAB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BE7FAB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BE7FAB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BE7FAB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 xml:space="preserve">Администрация муниципального образования </w:t>
            </w:r>
          </w:p>
          <w:p w:rsidR="00BE7FAB" w:rsidRPr="00D51E12" w:rsidRDefault="00635E82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BE7FAB"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FAB" w:rsidRPr="00D51E12" w:rsidRDefault="00BE7FAB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AB74EA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D51E12">
              <w:rPr>
                <w:b/>
                <w:sz w:val="24"/>
              </w:rPr>
              <w:t xml:space="preserve">                        Итого:   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201</w:t>
            </w:r>
            <w:r w:rsidR="00B14DD9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4EA" w:rsidRPr="00D51E12" w:rsidRDefault="00AB74EA" w:rsidP="00D51E1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C90128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444774" w:rsidP="00F15001">
            <w:pPr>
              <w:autoSpaceDE w:val="0"/>
              <w:autoSpaceDN w:val="0"/>
              <w:adjustRightInd w:val="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Проведение кадастровых работ по формированию и постановке на кадастровый учет земельных участков и объектов недвижимости, оценка имущества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="00B14DD9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C90128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3653D8" w:rsidP="00D51E12">
            <w:pPr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  <w:r w:rsidR="00C90128" w:rsidRPr="00D51E12">
              <w:rPr>
                <w:sz w:val="21"/>
                <w:szCs w:val="21"/>
              </w:rPr>
              <w:t>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sz w:val="21"/>
                <w:szCs w:val="21"/>
              </w:rPr>
              <w:t>Администрац</w:t>
            </w:r>
            <w:r w:rsidR="00635E82">
              <w:rPr>
                <w:sz w:val="21"/>
                <w:szCs w:val="21"/>
              </w:rPr>
              <w:t xml:space="preserve">ия муниципального образования  </w:t>
            </w:r>
            <w:r w:rsidRPr="00D51E12">
              <w:rPr>
                <w:sz w:val="21"/>
                <w:szCs w:val="21"/>
              </w:rPr>
              <w:t>поселок Никологоры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</w:p>
        </w:tc>
      </w:tr>
      <w:tr w:rsidR="00C90128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 w:rsidRPr="00D51E12">
              <w:rPr>
                <w:b/>
                <w:sz w:val="24"/>
              </w:rPr>
              <w:t xml:space="preserve">                        Итого:    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20</w:t>
            </w:r>
            <w:r w:rsidR="00B14DD9">
              <w:rPr>
                <w:b/>
                <w:sz w:val="21"/>
                <w:szCs w:val="21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100,0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jc w:val="center"/>
              <w:rPr>
                <w:b/>
                <w:sz w:val="21"/>
                <w:szCs w:val="21"/>
              </w:rPr>
            </w:pPr>
            <w:r w:rsidRPr="00D51E12">
              <w:rPr>
                <w:b/>
                <w:sz w:val="21"/>
                <w:szCs w:val="21"/>
              </w:rPr>
              <w:t>-</w:t>
            </w:r>
          </w:p>
        </w:tc>
        <w:tc>
          <w:tcPr>
            <w:tcW w:w="4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C90128" w:rsidP="00D51E12">
            <w:pPr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</w:p>
        </w:tc>
      </w:tr>
      <w:tr w:rsidR="00C90128" w:rsidRPr="00D51E12" w:rsidTr="00832A7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B14DD9" w:rsidP="00D51E12">
            <w:pPr>
              <w:autoSpaceDE w:val="0"/>
              <w:autoSpaceDN w:val="0"/>
              <w:adjustRightInd w:val="0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ИТОГО: 2018</w:t>
            </w:r>
            <w:r w:rsidR="00C90128">
              <w:rPr>
                <w:b/>
                <w:sz w:val="24"/>
              </w:rPr>
              <w:t>-20</w:t>
            </w:r>
            <w:r>
              <w:rPr>
                <w:b/>
                <w:sz w:val="24"/>
              </w:rPr>
              <w:t>20</w:t>
            </w:r>
          </w:p>
        </w:tc>
        <w:tc>
          <w:tcPr>
            <w:tcW w:w="1219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128" w:rsidRPr="00D51E12" w:rsidRDefault="00444774" w:rsidP="00D51E12">
            <w:pPr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 xml:space="preserve">   26</w:t>
            </w:r>
            <w:r w:rsidR="00C90128" w:rsidRPr="00D51E12">
              <w:rPr>
                <w:b/>
                <w:sz w:val="21"/>
                <w:szCs w:val="21"/>
              </w:rPr>
              <w:t>0,0 тыс.руб</w:t>
            </w:r>
          </w:p>
        </w:tc>
      </w:tr>
    </w:tbl>
    <w:p w:rsidR="00804BB3" w:rsidRDefault="00804BB3" w:rsidP="00804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04BB3" w:rsidRPr="00804BB3" w:rsidRDefault="00804BB3" w:rsidP="00804BB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804BB3" w:rsidRPr="00804BB3" w:rsidSect="00C416A2">
      <w:pgSz w:w="16838" w:h="11906" w:orient="landscape"/>
      <w:pgMar w:top="1134" w:right="567" w:bottom="1134" w:left="1418" w:header="53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B9F" w:rsidRDefault="007E4B9F">
      <w:r>
        <w:separator/>
      </w:r>
    </w:p>
  </w:endnote>
  <w:endnote w:type="continuationSeparator" w:id="1">
    <w:p w:rsidR="007E4B9F" w:rsidRDefault="007E4B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B9F" w:rsidRDefault="007E4B9F">
      <w:r>
        <w:separator/>
      </w:r>
    </w:p>
  </w:footnote>
  <w:footnote w:type="continuationSeparator" w:id="1">
    <w:p w:rsidR="007E4B9F" w:rsidRDefault="007E4B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7" w:rsidRDefault="00E32BB7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E32BB7" w:rsidRDefault="00E32BB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B7" w:rsidRDefault="00E32BB7">
    <w:pPr>
      <w:pStyle w:val="a6"/>
      <w:framePr w:wrap="around" w:vAnchor="text" w:hAnchor="margin" w:xAlign="center" w:y="1"/>
      <w:rPr>
        <w:rStyle w:val="a7"/>
      </w:rPr>
    </w:pPr>
  </w:p>
  <w:p w:rsidR="00E32BB7" w:rsidRDefault="00E32BB7" w:rsidP="00663DE6">
    <w:pPr>
      <w:pStyle w:val="a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0241"/>
    <w:multiLevelType w:val="hybridMultilevel"/>
    <w:tmpl w:val="1FEAD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D5CFA"/>
    <w:multiLevelType w:val="hybridMultilevel"/>
    <w:tmpl w:val="4C582F08"/>
    <w:lvl w:ilvl="0" w:tplc="A33A57E6">
      <w:start w:val="1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9A901D86">
      <w:numFmt w:val="none"/>
      <w:lvlText w:val=""/>
      <w:lvlJc w:val="left"/>
      <w:pPr>
        <w:tabs>
          <w:tab w:val="num" w:pos="360"/>
        </w:tabs>
      </w:pPr>
    </w:lvl>
    <w:lvl w:ilvl="2" w:tplc="27AAEC6E">
      <w:numFmt w:val="none"/>
      <w:lvlText w:val=""/>
      <w:lvlJc w:val="left"/>
      <w:pPr>
        <w:tabs>
          <w:tab w:val="num" w:pos="360"/>
        </w:tabs>
      </w:pPr>
    </w:lvl>
    <w:lvl w:ilvl="3" w:tplc="B762D986">
      <w:numFmt w:val="none"/>
      <w:lvlText w:val=""/>
      <w:lvlJc w:val="left"/>
      <w:pPr>
        <w:tabs>
          <w:tab w:val="num" w:pos="360"/>
        </w:tabs>
      </w:pPr>
    </w:lvl>
    <w:lvl w:ilvl="4" w:tplc="67102CA4">
      <w:numFmt w:val="none"/>
      <w:lvlText w:val=""/>
      <w:lvlJc w:val="left"/>
      <w:pPr>
        <w:tabs>
          <w:tab w:val="num" w:pos="360"/>
        </w:tabs>
      </w:pPr>
    </w:lvl>
    <w:lvl w:ilvl="5" w:tplc="E5022CC8">
      <w:numFmt w:val="none"/>
      <w:lvlText w:val=""/>
      <w:lvlJc w:val="left"/>
      <w:pPr>
        <w:tabs>
          <w:tab w:val="num" w:pos="360"/>
        </w:tabs>
      </w:pPr>
    </w:lvl>
    <w:lvl w:ilvl="6" w:tplc="6644A7D0">
      <w:numFmt w:val="none"/>
      <w:lvlText w:val=""/>
      <w:lvlJc w:val="left"/>
      <w:pPr>
        <w:tabs>
          <w:tab w:val="num" w:pos="360"/>
        </w:tabs>
      </w:pPr>
    </w:lvl>
    <w:lvl w:ilvl="7" w:tplc="7116C534">
      <w:numFmt w:val="none"/>
      <w:lvlText w:val=""/>
      <w:lvlJc w:val="left"/>
      <w:pPr>
        <w:tabs>
          <w:tab w:val="num" w:pos="360"/>
        </w:tabs>
      </w:pPr>
    </w:lvl>
    <w:lvl w:ilvl="8" w:tplc="DB00532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DF7373"/>
    <w:multiLevelType w:val="hybridMultilevel"/>
    <w:tmpl w:val="814CAD8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3">
    <w:nsid w:val="2D5835F8"/>
    <w:multiLevelType w:val="multilevel"/>
    <w:tmpl w:val="1F4606F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2FDA0074"/>
    <w:multiLevelType w:val="hybridMultilevel"/>
    <w:tmpl w:val="E076B47C"/>
    <w:lvl w:ilvl="0" w:tplc="768C669C">
      <w:start w:val="1"/>
      <w:numFmt w:val="decimal"/>
      <w:lvlText w:val="%1."/>
      <w:lvlJc w:val="left"/>
      <w:pPr>
        <w:tabs>
          <w:tab w:val="num" w:pos="605"/>
        </w:tabs>
        <w:ind w:left="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5"/>
        </w:tabs>
        <w:ind w:left="13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5"/>
        </w:tabs>
        <w:ind w:left="20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5"/>
        </w:tabs>
        <w:ind w:left="27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5"/>
        </w:tabs>
        <w:ind w:left="34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5"/>
        </w:tabs>
        <w:ind w:left="42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5"/>
        </w:tabs>
        <w:ind w:left="49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5"/>
        </w:tabs>
        <w:ind w:left="56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5"/>
        </w:tabs>
        <w:ind w:left="6365" w:hanging="180"/>
      </w:pPr>
    </w:lvl>
  </w:abstractNum>
  <w:abstractNum w:abstractNumId="5">
    <w:nsid w:val="3104351C"/>
    <w:multiLevelType w:val="multilevel"/>
    <w:tmpl w:val="562AFDE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31792F0A"/>
    <w:multiLevelType w:val="multilevel"/>
    <w:tmpl w:val="53C2C4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</w:rPr>
    </w:lvl>
  </w:abstractNum>
  <w:abstractNum w:abstractNumId="7">
    <w:nsid w:val="34030429"/>
    <w:multiLevelType w:val="hybridMultilevel"/>
    <w:tmpl w:val="82128CB2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5A1639"/>
    <w:multiLevelType w:val="hybridMultilevel"/>
    <w:tmpl w:val="7C94DB50"/>
    <w:lvl w:ilvl="0" w:tplc="5F00D8C4">
      <w:start w:val="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4701407E"/>
    <w:multiLevelType w:val="hybridMultilevel"/>
    <w:tmpl w:val="839EB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AA0C23"/>
    <w:multiLevelType w:val="multilevel"/>
    <w:tmpl w:val="9B103D48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95"/>
        </w:tabs>
        <w:ind w:left="2295" w:hanging="13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95"/>
        </w:tabs>
        <w:ind w:left="3195" w:hanging="13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95"/>
        </w:tabs>
        <w:ind w:left="4095" w:hanging="139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95"/>
        </w:tabs>
        <w:ind w:left="4995" w:hanging="139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abstractNum w:abstractNumId="11">
    <w:nsid w:val="49520C99"/>
    <w:multiLevelType w:val="hybridMultilevel"/>
    <w:tmpl w:val="768C6622"/>
    <w:lvl w:ilvl="0" w:tplc="07A23338">
      <w:start w:val="1"/>
      <w:numFmt w:val="decimal"/>
      <w:lvlText w:val="%1."/>
      <w:lvlJc w:val="left"/>
      <w:pPr>
        <w:tabs>
          <w:tab w:val="num" w:pos="1030"/>
        </w:tabs>
        <w:ind w:left="103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12">
    <w:nsid w:val="4D1E349F"/>
    <w:multiLevelType w:val="multilevel"/>
    <w:tmpl w:val="0E54203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553B7E0A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>
    <w:nsid w:val="5D4B506D"/>
    <w:multiLevelType w:val="hybridMultilevel"/>
    <w:tmpl w:val="B6126F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5EFB7B4C"/>
    <w:multiLevelType w:val="hybridMultilevel"/>
    <w:tmpl w:val="C1B24E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2F81931"/>
    <w:multiLevelType w:val="multilevel"/>
    <w:tmpl w:val="1F4606F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657F0067"/>
    <w:multiLevelType w:val="multilevel"/>
    <w:tmpl w:val="1F4606F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67F871E1"/>
    <w:multiLevelType w:val="hybridMultilevel"/>
    <w:tmpl w:val="D6C86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281AF0"/>
    <w:multiLevelType w:val="hybridMultilevel"/>
    <w:tmpl w:val="E9C6D40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10"/>
  </w:num>
  <w:num w:numId="5">
    <w:abstractNumId w:val="15"/>
  </w:num>
  <w:num w:numId="6">
    <w:abstractNumId w:val="18"/>
  </w:num>
  <w:num w:numId="7">
    <w:abstractNumId w:val="12"/>
  </w:num>
  <w:num w:numId="8">
    <w:abstractNumId w:val="17"/>
  </w:num>
  <w:num w:numId="9">
    <w:abstractNumId w:val="3"/>
  </w:num>
  <w:num w:numId="10">
    <w:abstractNumId w:val="16"/>
  </w:num>
  <w:num w:numId="11">
    <w:abstractNumId w:val="5"/>
  </w:num>
  <w:num w:numId="12">
    <w:abstractNumId w:val="7"/>
  </w:num>
  <w:num w:numId="13">
    <w:abstractNumId w:val="11"/>
  </w:num>
  <w:num w:numId="14">
    <w:abstractNumId w:val="0"/>
  </w:num>
  <w:num w:numId="15">
    <w:abstractNumId w:val="19"/>
  </w:num>
  <w:num w:numId="16">
    <w:abstractNumId w:val="2"/>
  </w:num>
  <w:num w:numId="17">
    <w:abstractNumId w:val="14"/>
  </w:num>
  <w:num w:numId="18">
    <w:abstractNumId w:val="6"/>
  </w:num>
  <w:num w:numId="19">
    <w:abstractNumId w:val="4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embedSystemFonts/>
  <w:activeWritingStyle w:appName="MSWord" w:lang="ru-RU" w:vendorID="1" w:dllVersion="512" w:checkStyle="1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57233"/>
    <w:rsid w:val="00007D52"/>
    <w:rsid w:val="00021848"/>
    <w:rsid w:val="000229A0"/>
    <w:rsid w:val="00037C8D"/>
    <w:rsid w:val="00041FDD"/>
    <w:rsid w:val="000573DA"/>
    <w:rsid w:val="00057AD6"/>
    <w:rsid w:val="00061A11"/>
    <w:rsid w:val="00076BF5"/>
    <w:rsid w:val="000822AA"/>
    <w:rsid w:val="000831A8"/>
    <w:rsid w:val="00084301"/>
    <w:rsid w:val="000A77C1"/>
    <w:rsid w:val="000B2028"/>
    <w:rsid w:val="000B3A46"/>
    <w:rsid w:val="000B525C"/>
    <w:rsid w:val="000B56BE"/>
    <w:rsid w:val="000D28C9"/>
    <w:rsid w:val="000E274B"/>
    <w:rsid w:val="000E512B"/>
    <w:rsid w:val="000E6CC9"/>
    <w:rsid w:val="000E7947"/>
    <w:rsid w:val="000F59A1"/>
    <w:rsid w:val="00110A86"/>
    <w:rsid w:val="0012267F"/>
    <w:rsid w:val="00125F95"/>
    <w:rsid w:val="0012723B"/>
    <w:rsid w:val="00134F38"/>
    <w:rsid w:val="0015491F"/>
    <w:rsid w:val="00157233"/>
    <w:rsid w:val="001609B9"/>
    <w:rsid w:val="00164908"/>
    <w:rsid w:val="00172A5A"/>
    <w:rsid w:val="001C0A92"/>
    <w:rsid w:val="001C78AD"/>
    <w:rsid w:val="001D4FDF"/>
    <w:rsid w:val="001F158F"/>
    <w:rsid w:val="002011E9"/>
    <w:rsid w:val="00202D7C"/>
    <w:rsid w:val="00205C4F"/>
    <w:rsid w:val="00207076"/>
    <w:rsid w:val="002148D1"/>
    <w:rsid w:val="00237030"/>
    <w:rsid w:val="002616E2"/>
    <w:rsid w:val="00263B9A"/>
    <w:rsid w:val="002642C3"/>
    <w:rsid w:val="00275279"/>
    <w:rsid w:val="00276D5C"/>
    <w:rsid w:val="0028707F"/>
    <w:rsid w:val="002B4202"/>
    <w:rsid w:val="002E4D2F"/>
    <w:rsid w:val="002F6EB8"/>
    <w:rsid w:val="002F7B3F"/>
    <w:rsid w:val="003025D5"/>
    <w:rsid w:val="003041F3"/>
    <w:rsid w:val="003163B4"/>
    <w:rsid w:val="00324FEF"/>
    <w:rsid w:val="00342000"/>
    <w:rsid w:val="003506A8"/>
    <w:rsid w:val="00361708"/>
    <w:rsid w:val="003653D8"/>
    <w:rsid w:val="003925DC"/>
    <w:rsid w:val="003C0A76"/>
    <w:rsid w:val="003D0B55"/>
    <w:rsid w:val="003E0BC0"/>
    <w:rsid w:val="003F7774"/>
    <w:rsid w:val="00413648"/>
    <w:rsid w:val="00413CF9"/>
    <w:rsid w:val="00415714"/>
    <w:rsid w:val="0041688D"/>
    <w:rsid w:val="00426BDF"/>
    <w:rsid w:val="00436A5A"/>
    <w:rsid w:val="00442B85"/>
    <w:rsid w:val="00444774"/>
    <w:rsid w:val="0046075D"/>
    <w:rsid w:val="00460B08"/>
    <w:rsid w:val="00462675"/>
    <w:rsid w:val="00470E9C"/>
    <w:rsid w:val="004806A1"/>
    <w:rsid w:val="0049183B"/>
    <w:rsid w:val="004B010C"/>
    <w:rsid w:val="004B3D9D"/>
    <w:rsid w:val="004C540A"/>
    <w:rsid w:val="004D40A1"/>
    <w:rsid w:val="004D471B"/>
    <w:rsid w:val="004D5286"/>
    <w:rsid w:val="004F53AA"/>
    <w:rsid w:val="004F65C7"/>
    <w:rsid w:val="00515EE3"/>
    <w:rsid w:val="00525486"/>
    <w:rsid w:val="00532EC8"/>
    <w:rsid w:val="005366AD"/>
    <w:rsid w:val="0054110E"/>
    <w:rsid w:val="00545CFF"/>
    <w:rsid w:val="00554F17"/>
    <w:rsid w:val="00560289"/>
    <w:rsid w:val="00560300"/>
    <w:rsid w:val="00560831"/>
    <w:rsid w:val="00563352"/>
    <w:rsid w:val="00576AF7"/>
    <w:rsid w:val="00577AFB"/>
    <w:rsid w:val="00593845"/>
    <w:rsid w:val="005A6BBF"/>
    <w:rsid w:val="005B2FF7"/>
    <w:rsid w:val="005B7D0C"/>
    <w:rsid w:val="005C7C62"/>
    <w:rsid w:val="005D0C1A"/>
    <w:rsid w:val="005D3391"/>
    <w:rsid w:val="005D4DBA"/>
    <w:rsid w:val="005E3B0B"/>
    <w:rsid w:val="005E4DB9"/>
    <w:rsid w:val="00635E82"/>
    <w:rsid w:val="0064208B"/>
    <w:rsid w:val="006420D7"/>
    <w:rsid w:val="00652A38"/>
    <w:rsid w:val="00657821"/>
    <w:rsid w:val="00663DE6"/>
    <w:rsid w:val="00665E85"/>
    <w:rsid w:val="006C2D8D"/>
    <w:rsid w:val="006F6D9D"/>
    <w:rsid w:val="00707753"/>
    <w:rsid w:val="00715526"/>
    <w:rsid w:val="00743FA1"/>
    <w:rsid w:val="00751496"/>
    <w:rsid w:val="00754850"/>
    <w:rsid w:val="00770304"/>
    <w:rsid w:val="007772C9"/>
    <w:rsid w:val="00796B6D"/>
    <w:rsid w:val="007A2904"/>
    <w:rsid w:val="007C1B9E"/>
    <w:rsid w:val="007C6787"/>
    <w:rsid w:val="007E4B9F"/>
    <w:rsid w:val="00804BB3"/>
    <w:rsid w:val="008051FB"/>
    <w:rsid w:val="00805A7A"/>
    <w:rsid w:val="00806F26"/>
    <w:rsid w:val="00826E29"/>
    <w:rsid w:val="00832A70"/>
    <w:rsid w:val="00834865"/>
    <w:rsid w:val="008441AC"/>
    <w:rsid w:val="00854D57"/>
    <w:rsid w:val="00871D3B"/>
    <w:rsid w:val="008756A4"/>
    <w:rsid w:val="00877DDE"/>
    <w:rsid w:val="00883F58"/>
    <w:rsid w:val="00895010"/>
    <w:rsid w:val="008B3138"/>
    <w:rsid w:val="008C732A"/>
    <w:rsid w:val="008C7F8F"/>
    <w:rsid w:val="008D4835"/>
    <w:rsid w:val="008F1E1A"/>
    <w:rsid w:val="0090311F"/>
    <w:rsid w:val="009208E4"/>
    <w:rsid w:val="00932645"/>
    <w:rsid w:val="009554FE"/>
    <w:rsid w:val="00962F7F"/>
    <w:rsid w:val="0099640E"/>
    <w:rsid w:val="009C1ABB"/>
    <w:rsid w:val="009C2666"/>
    <w:rsid w:val="009C6BB3"/>
    <w:rsid w:val="009F3D5D"/>
    <w:rsid w:val="00A059E2"/>
    <w:rsid w:val="00A07333"/>
    <w:rsid w:val="00A12C5A"/>
    <w:rsid w:val="00A36D10"/>
    <w:rsid w:val="00A625D4"/>
    <w:rsid w:val="00A62A5A"/>
    <w:rsid w:val="00A64AB2"/>
    <w:rsid w:val="00A7178E"/>
    <w:rsid w:val="00A74B1A"/>
    <w:rsid w:val="00A86D38"/>
    <w:rsid w:val="00A925EF"/>
    <w:rsid w:val="00A95ED6"/>
    <w:rsid w:val="00AA0458"/>
    <w:rsid w:val="00AA31EF"/>
    <w:rsid w:val="00AB2CD9"/>
    <w:rsid w:val="00AB74EA"/>
    <w:rsid w:val="00AC25A4"/>
    <w:rsid w:val="00AC2A36"/>
    <w:rsid w:val="00AE23B1"/>
    <w:rsid w:val="00AE2F55"/>
    <w:rsid w:val="00AF3E61"/>
    <w:rsid w:val="00AF68AD"/>
    <w:rsid w:val="00B14DD9"/>
    <w:rsid w:val="00B17161"/>
    <w:rsid w:val="00B22991"/>
    <w:rsid w:val="00B23778"/>
    <w:rsid w:val="00B23CCA"/>
    <w:rsid w:val="00B23E29"/>
    <w:rsid w:val="00B25946"/>
    <w:rsid w:val="00B338D5"/>
    <w:rsid w:val="00B452D0"/>
    <w:rsid w:val="00B57A85"/>
    <w:rsid w:val="00B60379"/>
    <w:rsid w:val="00B75E30"/>
    <w:rsid w:val="00B77BF4"/>
    <w:rsid w:val="00B81608"/>
    <w:rsid w:val="00B86B1E"/>
    <w:rsid w:val="00BA0C4B"/>
    <w:rsid w:val="00BA42C2"/>
    <w:rsid w:val="00BB4ED1"/>
    <w:rsid w:val="00BC1BC1"/>
    <w:rsid w:val="00BD6614"/>
    <w:rsid w:val="00BE593F"/>
    <w:rsid w:val="00BE7FAB"/>
    <w:rsid w:val="00BF3C0E"/>
    <w:rsid w:val="00BF5295"/>
    <w:rsid w:val="00BF55EE"/>
    <w:rsid w:val="00C25A13"/>
    <w:rsid w:val="00C3172D"/>
    <w:rsid w:val="00C416A2"/>
    <w:rsid w:val="00C5107F"/>
    <w:rsid w:val="00C5301F"/>
    <w:rsid w:val="00C53738"/>
    <w:rsid w:val="00C54A3C"/>
    <w:rsid w:val="00C612A2"/>
    <w:rsid w:val="00C63E5C"/>
    <w:rsid w:val="00C67DAA"/>
    <w:rsid w:val="00C67E7E"/>
    <w:rsid w:val="00C71875"/>
    <w:rsid w:val="00C75787"/>
    <w:rsid w:val="00C90128"/>
    <w:rsid w:val="00C91B37"/>
    <w:rsid w:val="00CD1B31"/>
    <w:rsid w:val="00CD5153"/>
    <w:rsid w:val="00CE0A8C"/>
    <w:rsid w:val="00CE70BE"/>
    <w:rsid w:val="00CF421D"/>
    <w:rsid w:val="00D10EAC"/>
    <w:rsid w:val="00D41A93"/>
    <w:rsid w:val="00D440C9"/>
    <w:rsid w:val="00D51E12"/>
    <w:rsid w:val="00D5576A"/>
    <w:rsid w:val="00D609C6"/>
    <w:rsid w:val="00D6285B"/>
    <w:rsid w:val="00D640DC"/>
    <w:rsid w:val="00D76079"/>
    <w:rsid w:val="00D8770D"/>
    <w:rsid w:val="00DA010A"/>
    <w:rsid w:val="00DA081B"/>
    <w:rsid w:val="00DA3E8B"/>
    <w:rsid w:val="00DB4E20"/>
    <w:rsid w:val="00DB7878"/>
    <w:rsid w:val="00DD54D3"/>
    <w:rsid w:val="00DE6601"/>
    <w:rsid w:val="00DF6977"/>
    <w:rsid w:val="00DF6B60"/>
    <w:rsid w:val="00E045E0"/>
    <w:rsid w:val="00E05EA2"/>
    <w:rsid w:val="00E10823"/>
    <w:rsid w:val="00E14E4E"/>
    <w:rsid w:val="00E16C51"/>
    <w:rsid w:val="00E204C9"/>
    <w:rsid w:val="00E222C0"/>
    <w:rsid w:val="00E32BB7"/>
    <w:rsid w:val="00E36200"/>
    <w:rsid w:val="00E42B61"/>
    <w:rsid w:val="00E42C29"/>
    <w:rsid w:val="00E53380"/>
    <w:rsid w:val="00E747AD"/>
    <w:rsid w:val="00E7770B"/>
    <w:rsid w:val="00E95631"/>
    <w:rsid w:val="00EA1AD6"/>
    <w:rsid w:val="00EA64CA"/>
    <w:rsid w:val="00EB585F"/>
    <w:rsid w:val="00EC3BAC"/>
    <w:rsid w:val="00EC5C42"/>
    <w:rsid w:val="00EE3645"/>
    <w:rsid w:val="00EF57AE"/>
    <w:rsid w:val="00F15001"/>
    <w:rsid w:val="00F27322"/>
    <w:rsid w:val="00F34B05"/>
    <w:rsid w:val="00F36CA4"/>
    <w:rsid w:val="00F47DF0"/>
    <w:rsid w:val="00F66261"/>
    <w:rsid w:val="00F84669"/>
    <w:rsid w:val="00F85790"/>
    <w:rsid w:val="00F9562C"/>
    <w:rsid w:val="00F97856"/>
    <w:rsid w:val="00F9786A"/>
    <w:rsid w:val="00FB4C87"/>
    <w:rsid w:val="00FF4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C612A2"/>
    <w:pPr>
      <w:keepNext/>
      <w:spacing w:before="240" w:after="60"/>
      <w:outlineLvl w:val="3"/>
    </w:pPr>
    <w:rPr>
      <w:b/>
      <w:bCs/>
      <w:szCs w:val="28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Гипертекстовая ссылка"/>
    <w:basedOn w:val="a0"/>
    <w:rPr>
      <w:color w:val="008000"/>
      <w:sz w:val="20"/>
      <w:szCs w:val="20"/>
      <w:u w:val="single"/>
    </w:rPr>
  </w:style>
  <w:style w:type="character" w:customStyle="1" w:styleId="a4">
    <w:name w:val="Цветовое выделение"/>
    <w:rPr>
      <w:b/>
      <w:bCs/>
      <w:color w:val="000080"/>
      <w:sz w:val="20"/>
      <w:szCs w:val="20"/>
    </w:rPr>
  </w:style>
  <w:style w:type="paragraph" w:customStyle="1" w:styleId="a5">
    <w:name w:val="Таблицы (моноширинный)"/>
    <w:basedOn w:val="a"/>
    <w:next w:val="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pPr>
      <w:ind w:firstLine="900"/>
      <w:jc w:val="both"/>
    </w:pPr>
    <w:rPr>
      <w:szCs w:val="28"/>
    </w:rPr>
  </w:style>
  <w:style w:type="paragraph" w:customStyle="1" w:styleId="ab">
    <w:name w:val="Колонтитул (левый)"/>
    <w:basedOn w:val="a"/>
    <w:next w:val="a"/>
    <w:pPr>
      <w:widowControl w:val="0"/>
      <w:autoSpaceDE w:val="0"/>
      <w:autoSpaceDN w:val="0"/>
      <w:adjustRightInd w:val="0"/>
    </w:pPr>
    <w:rPr>
      <w:rFonts w:ascii="Arial" w:hAnsi="Arial"/>
      <w:sz w:val="14"/>
      <w:szCs w:val="14"/>
    </w:rPr>
  </w:style>
  <w:style w:type="paragraph" w:customStyle="1" w:styleId="ConsNonformat">
    <w:name w:val="ConsNonformat"/>
    <w:rsid w:val="00C612A2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Cell">
    <w:name w:val="ConsPlusCell"/>
    <w:rsid w:val="009C1AB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c">
    <w:name w:val=" Знак Знак Знак Знак Знак Знак Знак Знак Знак Знак"/>
    <w:basedOn w:val="a"/>
    <w:rsid w:val="00871D3B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1 Знак Знак Знак Знак Знак Знак Знак Знак Знак Знак Знак Знак Знак Знак Знак Знак Знак Знак Знак"/>
    <w:basedOn w:val="a"/>
    <w:rsid w:val="005B2FF7"/>
    <w:rPr>
      <w:rFonts w:ascii="Verdana" w:hAnsi="Verdana" w:cs="Verdana"/>
      <w:sz w:val="20"/>
      <w:szCs w:val="20"/>
      <w:lang w:val="en-US" w:eastAsia="en-US"/>
    </w:rPr>
  </w:style>
  <w:style w:type="paragraph" w:customStyle="1" w:styleId="ad">
    <w:name w:val="Знак"/>
    <w:basedOn w:val="a"/>
    <w:rsid w:val="00A36D10"/>
    <w:pPr>
      <w:spacing w:after="160" w:line="240" w:lineRule="exact"/>
    </w:pPr>
    <w:rPr>
      <w:rFonts w:ascii="Verdana" w:hAnsi="Verdana" w:cs="Verdana"/>
      <w:sz w:val="24"/>
      <w:lang w:val="en-US" w:eastAsia="en-US"/>
    </w:rPr>
  </w:style>
  <w:style w:type="table" w:styleId="ae">
    <w:name w:val="Table Grid"/>
    <w:basedOn w:val="a1"/>
    <w:rsid w:val="00804B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qFormat/>
    <w:rsid w:val="006F6D9D"/>
    <w:pPr>
      <w:jc w:val="center"/>
    </w:pPr>
  </w:style>
  <w:style w:type="paragraph" w:styleId="af0">
    <w:name w:val="Subtitle"/>
    <w:basedOn w:val="a"/>
    <w:qFormat/>
    <w:rsid w:val="006F6D9D"/>
    <w:pPr>
      <w:jc w:val="center"/>
    </w:pPr>
    <w:rPr>
      <w:b/>
      <w:bCs/>
      <w:sz w:val="22"/>
    </w:rPr>
  </w:style>
  <w:style w:type="paragraph" w:customStyle="1" w:styleId="af1">
    <w:name w:val=" Знак Знак Знак Знак Знак Знак"/>
    <w:basedOn w:val="a"/>
    <w:rsid w:val="00663DE6"/>
    <w:rPr>
      <w:rFonts w:ascii="Verdana" w:hAnsi="Verdana" w:cs="Verdana"/>
      <w:sz w:val="20"/>
      <w:szCs w:val="20"/>
      <w:lang w:val="en-US" w:eastAsia="en-US"/>
    </w:rPr>
  </w:style>
  <w:style w:type="character" w:styleId="af2">
    <w:name w:val="Emphasis"/>
    <w:basedOn w:val="a0"/>
    <w:uiPriority w:val="20"/>
    <w:qFormat/>
    <w:rsid w:val="004F53A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HP</cp:lastModifiedBy>
  <cp:revision>3</cp:revision>
  <cp:lastPrinted>2017-11-10T11:00:00Z</cp:lastPrinted>
  <dcterms:created xsi:type="dcterms:W3CDTF">2017-11-23T13:32:00Z</dcterms:created>
  <dcterms:modified xsi:type="dcterms:W3CDTF">2017-11-23T13:32:00Z</dcterms:modified>
</cp:coreProperties>
</file>