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DB" w:rsidRPr="00B443DB" w:rsidRDefault="00B443DB" w:rsidP="00B44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B443DB" w:rsidRPr="00B443DB" w:rsidRDefault="00B443DB" w:rsidP="00B44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443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ПОСЕЛОК НИКОЛОГОРЫ</w:t>
      </w:r>
    </w:p>
    <w:p w:rsidR="00B443DB" w:rsidRPr="00B443DB" w:rsidRDefault="00B443DB" w:rsidP="00B44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B443DB" w:rsidRPr="00B443DB" w:rsidRDefault="00B443DB" w:rsidP="00B44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443DB" w:rsidRPr="00B443DB" w:rsidRDefault="00B443DB" w:rsidP="00B443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443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B443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B443DB" w:rsidRPr="00B443DB" w:rsidRDefault="00B443DB" w:rsidP="00B44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43DB" w:rsidRPr="00B443DB" w:rsidRDefault="00B443DB" w:rsidP="00B44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3DB" w:rsidRPr="00B443DB" w:rsidRDefault="001A11E0" w:rsidP="00B44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="00B443DB" w:rsidRPr="00B443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B443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443DB" w:rsidRPr="00B443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B443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B443DB" w:rsidRPr="00B4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B4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443DB" w:rsidRPr="00B4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443DB" w:rsidRPr="00B4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443DB" w:rsidRPr="00B4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3DB" w:rsidRPr="00B443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262</w:t>
      </w:r>
    </w:p>
    <w:p w:rsidR="00B443DB" w:rsidRPr="00B443DB" w:rsidRDefault="00B443DB" w:rsidP="00B443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443D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B443DB" w:rsidRPr="00B443DB" w:rsidTr="00C503E2">
        <w:trPr>
          <w:trHeight w:val="153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443DB" w:rsidRPr="00B443DB" w:rsidRDefault="00B443DB" w:rsidP="00B44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изменений в приложение к постановлению администрации от 29.07.2016 № 136 «</w:t>
            </w:r>
            <w:r w:rsidRPr="00B443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 утверждении     муниципальной    программы «Организация и развитие  общественных работ в муниципальном образовании  поселок   Никологоры Вязниковского района Владимирской области  на 2017-2019 годы»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B443DB" w:rsidRPr="00B443DB" w:rsidRDefault="00B443DB" w:rsidP="00B4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B443DB" w:rsidRPr="00B443DB" w:rsidRDefault="00B443DB" w:rsidP="00B44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43DB" w:rsidRDefault="00B443DB" w:rsidP="00B443DB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постановлением главы администрации от 18.09.2009 №87 «О порядке разработки, формирования, утверждения и реализации муниципальных программ» </w:t>
      </w:r>
      <w:proofErr w:type="gramStart"/>
      <w:r w:rsidRPr="00B443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B443DB" w:rsidRDefault="00B443DB" w:rsidP="00B443DB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44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приложение к постановлению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29.07.2016 № 136 «Об  утверждении     муниципальной    программы «Организация и развитие  общественных работ в муниципальном образовании  поселок   Никологоры Вязниковского района Владимирской области  на 2017-2019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43DB" w:rsidRDefault="00B443DB" w:rsidP="00B443DB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B443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1. Паспорт программы, подраздел «Объем и источники финансирования» изложить в следующей редакции:</w:t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946"/>
      </w:tblGrid>
      <w:tr w:rsidR="00B443DB" w:rsidRPr="00B443DB" w:rsidTr="00C503E2">
        <w:trPr>
          <w:trHeight w:val="209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DB" w:rsidRPr="00B443DB" w:rsidRDefault="00B443DB" w:rsidP="00B443DB">
            <w:pPr>
              <w:spacing w:after="0" w:line="322" w:lineRule="exact"/>
              <w:ind w:right="-20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443D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Объемы и</w:t>
            </w:r>
          </w:p>
          <w:p w:rsidR="00B443DB" w:rsidRPr="00B443DB" w:rsidRDefault="00B443DB" w:rsidP="00B443DB">
            <w:pPr>
              <w:spacing w:after="0" w:line="322" w:lineRule="exact"/>
              <w:ind w:right="-20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B443D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источники</w:t>
            </w:r>
          </w:p>
          <w:p w:rsidR="00B443DB" w:rsidRPr="00B443DB" w:rsidRDefault="00B443DB" w:rsidP="00B443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3D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3DB" w:rsidRPr="00B443DB" w:rsidRDefault="00B443DB" w:rsidP="00B443DB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Источником финансирования Программы являются средства местного бюджета.  Общий объем финансирования мероприятий Программы на плановый период 2017-2019 годов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42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44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2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44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B443DB" w:rsidRPr="00B443DB" w:rsidRDefault="00B443DB" w:rsidP="00B443DB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- 2017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2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44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25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44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</w:t>
            </w:r>
          </w:p>
          <w:p w:rsidR="00B443DB" w:rsidRPr="00B443DB" w:rsidRDefault="00B443DB" w:rsidP="00B443DB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- 2018 год – 100,0 тыс. руб.,</w:t>
            </w:r>
          </w:p>
          <w:p w:rsidR="00B443DB" w:rsidRPr="00B443DB" w:rsidRDefault="00B443DB" w:rsidP="00B44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- 2019 год –  100,0 тыс. руб.</w:t>
            </w:r>
          </w:p>
        </w:tc>
      </w:tr>
    </w:tbl>
    <w:p w:rsidR="00B443DB" w:rsidRDefault="00B443DB" w:rsidP="00B443DB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032" w:rsidRDefault="00460032" w:rsidP="00B443DB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46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2 раздела 5. Ресурсное обеспечение Программы изложить в следующей редакции:</w:t>
      </w:r>
    </w:p>
    <w:p w:rsidR="00143F94" w:rsidRPr="00143F94" w:rsidRDefault="00143F94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финансирования, необходимый для реализации мероприятий Программы на плановый период 2017-2019 годы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5C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43F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5C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:rsidR="00143F94" w:rsidRPr="00143F94" w:rsidRDefault="00143F94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– </w:t>
      </w:r>
      <w:r w:rsidR="00425CAE">
        <w:rPr>
          <w:rFonts w:ascii="Times New Roman" w:eastAsia="Times New Roman" w:hAnsi="Times New Roman" w:cs="Times New Roman"/>
          <w:sz w:val="28"/>
          <w:szCs w:val="28"/>
          <w:lang w:eastAsia="ru-RU"/>
        </w:rPr>
        <w:t>90,1</w:t>
      </w:r>
      <w:r w:rsidRPr="0014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143F94" w:rsidRPr="00143F94" w:rsidRDefault="00143F94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2018 г. – 100,0 тыс. руб.   </w:t>
      </w:r>
    </w:p>
    <w:p w:rsidR="00143F94" w:rsidRDefault="00143F94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9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– 100,0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3F94" w:rsidRPr="00143F94" w:rsidRDefault="00143F94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9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7. Перечень программных мероприятий изложить в редакции согласно приложению к настоящему постановлению.</w:t>
      </w:r>
    </w:p>
    <w:p w:rsidR="00143F94" w:rsidRPr="00143F94" w:rsidRDefault="00143F94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возложить на заместителя главы администрации по ЖКХ </w:t>
      </w:r>
    </w:p>
    <w:p w:rsidR="00143F94" w:rsidRPr="00143F94" w:rsidRDefault="00143F94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подписания и подлежит официальному опубликованию. </w:t>
      </w:r>
    </w:p>
    <w:p w:rsidR="00143F94" w:rsidRPr="00143F94" w:rsidRDefault="00143F94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94" w:rsidRPr="00143F94" w:rsidRDefault="00143F94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F94" w:rsidRDefault="00143F94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F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                                          А.В. Софронов</w:t>
      </w: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252" w:rsidRDefault="00665252" w:rsidP="00143F94">
      <w:pPr>
        <w:widowControl w:val="0"/>
        <w:autoSpaceDE w:val="0"/>
        <w:autoSpaceDN w:val="0"/>
        <w:adjustRightInd w:val="0"/>
        <w:spacing w:after="12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5252" w:rsidSect="00B443D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65252" w:rsidRDefault="00665252" w:rsidP="00665252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Приложение</w:t>
      </w:r>
    </w:p>
    <w:p w:rsidR="00665252" w:rsidRDefault="00665252" w:rsidP="00665252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65252" w:rsidRPr="00B443DB" w:rsidRDefault="00665252" w:rsidP="00665252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от 2</w:t>
      </w:r>
      <w:r w:rsidR="001A11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A11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1A11E0"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</w:p>
    <w:tbl>
      <w:tblPr>
        <w:tblW w:w="15394" w:type="dxa"/>
        <w:tblLayout w:type="fixed"/>
        <w:tblLook w:val="01E0" w:firstRow="1" w:lastRow="1" w:firstColumn="1" w:lastColumn="1" w:noHBand="0" w:noVBand="0"/>
      </w:tblPr>
      <w:tblGrid>
        <w:gridCol w:w="2802"/>
        <w:gridCol w:w="1441"/>
        <w:gridCol w:w="1535"/>
        <w:gridCol w:w="1418"/>
        <w:gridCol w:w="1134"/>
        <w:gridCol w:w="1432"/>
        <w:gridCol w:w="1081"/>
        <w:gridCol w:w="2047"/>
        <w:gridCol w:w="2504"/>
      </w:tblGrid>
      <w:tr w:rsidR="00665252" w:rsidRPr="00665252" w:rsidTr="00C503E2">
        <w:trPr>
          <w:trHeight w:val="783"/>
        </w:trPr>
        <w:tc>
          <w:tcPr>
            <w:tcW w:w="15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 w:rsidRPr="0066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программных мероприятий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252" w:rsidRPr="00665252" w:rsidTr="00C503E2">
        <w:trPr>
          <w:trHeight w:val="30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  <w:proofErr w:type="spellEnd"/>
          </w:p>
          <w:p w:rsidR="00665252" w:rsidRPr="00665252" w:rsidRDefault="00665252" w:rsidP="00892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92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bookmarkStart w:id="0" w:name="_GoBack"/>
            <w:bookmarkEnd w:id="0"/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ответственные за реализацию</w:t>
            </w:r>
          </w:p>
          <w:p w:rsidR="00665252" w:rsidRPr="00665252" w:rsidRDefault="00665252" w:rsidP="0066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или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665252" w:rsidRPr="00665252" w:rsidTr="00C503E2">
        <w:trPr>
          <w:trHeight w:val="13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внебюджет-ных</w:t>
            </w:r>
            <w:proofErr w:type="spellEnd"/>
            <w:proofErr w:type="gramEnd"/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65252" w:rsidRPr="00665252" w:rsidTr="00C503E2">
        <w:trPr>
          <w:trHeight w:val="2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65252" w:rsidRPr="00665252" w:rsidTr="00C503E2">
        <w:trPr>
          <w:trHeight w:val="426"/>
        </w:trPr>
        <w:tc>
          <w:tcPr>
            <w:tcW w:w="153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365" w:rsidRPr="00665252" w:rsidTr="00196365">
        <w:trPr>
          <w:trHeight w:val="1487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65" w:rsidRPr="00665252" w:rsidRDefault="00196365" w:rsidP="0019636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временных рабочих мест для проведения общественных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365" w:rsidRPr="00665252" w:rsidRDefault="00196365" w:rsidP="00196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  <w:p w:rsidR="00196365" w:rsidRPr="00665252" w:rsidRDefault="00196365" w:rsidP="00196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Pr="00665252" w:rsidRDefault="004D5A7C" w:rsidP="0080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Pr="00665252" w:rsidRDefault="004D5A7C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  <w:r w:rsidR="0019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МО поселок Никологоры</w:t>
            </w:r>
          </w:p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365" w:rsidRPr="00665252" w:rsidRDefault="00196365" w:rsidP="00196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sz w:val="24"/>
                <w:szCs w:val="24"/>
              </w:rPr>
            </w:pPr>
          </w:p>
          <w:p w:rsidR="00196365" w:rsidRPr="00665252" w:rsidRDefault="00196365" w:rsidP="00196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Verdana"/>
                <w:sz w:val="24"/>
                <w:szCs w:val="24"/>
              </w:rPr>
              <w:t>Осуществление потребностей территории МО в выполнении работ, имеющих временный или сезонный характер</w:t>
            </w:r>
          </w:p>
        </w:tc>
      </w:tr>
      <w:tr w:rsidR="00196365" w:rsidRPr="00665252" w:rsidTr="00196365">
        <w:trPr>
          <w:trHeight w:val="423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65" w:rsidRPr="00665252" w:rsidRDefault="00196365" w:rsidP="006652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несовершеннолетних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sz w:val="24"/>
                <w:szCs w:val="24"/>
              </w:rPr>
            </w:pPr>
          </w:p>
        </w:tc>
      </w:tr>
      <w:tr w:rsidR="00196365" w:rsidRPr="00665252" w:rsidTr="00196365">
        <w:trPr>
          <w:trHeight w:val="423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65" w:rsidRPr="00196365" w:rsidRDefault="00196365" w:rsidP="006652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2017 год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196365" w:rsidRDefault="00196365" w:rsidP="004D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D5A7C" w:rsidRPr="0019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19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D5A7C" w:rsidRPr="0019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196365" w:rsidRDefault="004D5A7C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5" w:rsidRPr="00196365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65" w:rsidRPr="00665252" w:rsidRDefault="00196365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sz w:val="24"/>
                <w:szCs w:val="24"/>
              </w:rPr>
            </w:pPr>
          </w:p>
        </w:tc>
      </w:tr>
      <w:tr w:rsidR="00665252" w:rsidRPr="00665252" w:rsidTr="00196365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196365" w:rsidP="006652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временных рабочих мест для проведения общественных работ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252" w:rsidRPr="00665252" w:rsidTr="00196365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196365" w:rsidP="006652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временных рабочих мест для проведения общественных работ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252" w:rsidRPr="00665252" w:rsidTr="00C503E2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196365" w:rsidP="004D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4D5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65252" w:rsidRPr="0066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D5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196365" w:rsidP="004D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4D5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65252" w:rsidRPr="0066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D5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52" w:rsidRPr="00665252" w:rsidRDefault="00665252" w:rsidP="00665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7EF7" w:rsidRDefault="000E7EF7" w:rsidP="00665252">
      <w:pPr>
        <w:jc w:val="right"/>
      </w:pPr>
    </w:p>
    <w:sectPr w:rsidR="000E7EF7" w:rsidSect="00665252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EA"/>
    <w:rsid w:val="000E7EF7"/>
    <w:rsid w:val="00143F94"/>
    <w:rsid w:val="00196365"/>
    <w:rsid w:val="001A11E0"/>
    <w:rsid w:val="00425CAE"/>
    <w:rsid w:val="00460032"/>
    <w:rsid w:val="004D5A7C"/>
    <w:rsid w:val="00665252"/>
    <w:rsid w:val="00670956"/>
    <w:rsid w:val="00806E10"/>
    <w:rsid w:val="00892975"/>
    <w:rsid w:val="00B443DB"/>
    <w:rsid w:val="00B5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2017-10-26T09:57:00Z</dcterms:created>
  <dcterms:modified xsi:type="dcterms:W3CDTF">2018-01-10T11:19:00Z</dcterms:modified>
</cp:coreProperties>
</file>