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D" w:rsidRPr="00E14F73" w:rsidRDefault="008D652D" w:rsidP="008D652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  <w:r w:rsidRPr="00E14F73">
        <w:rPr>
          <w:b/>
          <w:bCs/>
          <w:sz w:val="28"/>
        </w:rPr>
        <w:t xml:space="preserve">     </w:t>
      </w:r>
    </w:p>
    <w:p w:rsidR="008D652D" w:rsidRPr="00E14F73" w:rsidRDefault="008D652D" w:rsidP="008D652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ПОСЕЛОК НИКОЛОГОРЫ</w:t>
      </w:r>
    </w:p>
    <w:p w:rsidR="008D652D" w:rsidRPr="00E14F73" w:rsidRDefault="008D652D" w:rsidP="008D652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8D652D" w:rsidRPr="00E14F73" w:rsidRDefault="008D652D" w:rsidP="008D652D">
      <w:pPr>
        <w:jc w:val="center"/>
      </w:pPr>
    </w:p>
    <w:p w:rsidR="008D652D" w:rsidRPr="00E14F73" w:rsidRDefault="008D652D" w:rsidP="008D652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E14F73">
        <w:rPr>
          <w:b/>
          <w:bCs/>
          <w:sz w:val="36"/>
          <w:szCs w:val="36"/>
        </w:rPr>
        <w:t>П</w:t>
      </w:r>
      <w:proofErr w:type="gramEnd"/>
      <w:r w:rsidRPr="00E14F73">
        <w:rPr>
          <w:b/>
          <w:bCs/>
          <w:sz w:val="36"/>
          <w:szCs w:val="36"/>
        </w:rPr>
        <w:t xml:space="preserve"> О С Т А Н О В Л Е Н И Е</w:t>
      </w:r>
    </w:p>
    <w:p w:rsidR="008D652D" w:rsidRPr="00E14F73" w:rsidRDefault="008D652D" w:rsidP="008D652D">
      <w:pPr>
        <w:spacing w:line="260" w:lineRule="exact"/>
        <w:rPr>
          <w:sz w:val="28"/>
          <w:szCs w:val="28"/>
        </w:rPr>
      </w:pPr>
    </w:p>
    <w:p w:rsidR="008D652D" w:rsidRPr="00D95999" w:rsidRDefault="00BF3C51" w:rsidP="008D65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11.05</w:t>
      </w:r>
      <w:r w:rsidR="00053A3A">
        <w:rPr>
          <w:sz w:val="28"/>
          <w:szCs w:val="28"/>
          <w:u w:val="single"/>
        </w:rPr>
        <w:t xml:space="preserve">.2018 </w:t>
      </w:r>
      <w:r w:rsidR="008D652D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8D652D">
        <w:rPr>
          <w:sz w:val="28"/>
          <w:szCs w:val="28"/>
        </w:rPr>
        <w:t xml:space="preserve">        </w:t>
      </w:r>
      <w:r w:rsidR="00053A3A">
        <w:rPr>
          <w:sz w:val="28"/>
          <w:szCs w:val="28"/>
        </w:rPr>
        <w:t xml:space="preserve">   </w:t>
      </w:r>
      <w:r w:rsidR="008D652D">
        <w:rPr>
          <w:sz w:val="28"/>
          <w:szCs w:val="28"/>
        </w:rPr>
        <w:t xml:space="preserve">  </w:t>
      </w:r>
      <w:r w:rsidR="008D652D" w:rsidRPr="00433BDD">
        <w:rPr>
          <w:sz w:val="28"/>
          <w:szCs w:val="28"/>
          <w:u w:val="single"/>
        </w:rPr>
        <w:t>№</w:t>
      </w:r>
      <w:r w:rsidR="005C04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77</w:t>
      </w:r>
      <w:r w:rsidR="008D652D">
        <w:rPr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8D652D" w:rsidTr="0062158E">
        <w:tc>
          <w:tcPr>
            <w:tcW w:w="4608" w:type="dxa"/>
          </w:tcPr>
          <w:p w:rsidR="008D652D" w:rsidRPr="006A2582" w:rsidRDefault="008D652D" w:rsidP="0062158E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от 06.11.2015 № 200 «О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«</w:t>
            </w:r>
            <w:r>
              <w:rPr>
                <w:i/>
              </w:rPr>
              <w:t xml:space="preserve">Развитие муниципальной службы </w:t>
            </w:r>
            <w:r w:rsidRPr="006A2582">
              <w:rPr>
                <w:i/>
              </w:rPr>
              <w:t xml:space="preserve">в муниципальном образовании поселок </w:t>
            </w:r>
            <w:r>
              <w:rPr>
                <w:i/>
              </w:rPr>
              <w:t xml:space="preserve">Никологоры </w:t>
            </w:r>
            <w:r w:rsidRPr="00FD42AC">
              <w:rPr>
                <w:bCs/>
                <w:sz w:val="28"/>
                <w:szCs w:val="28"/>
              </w:rPr>
              <w:t xml:space="preserve"> </w:t>
            </w:r>
            <w:r w:rsidRPr="00FD42AC">
              <w:rPr>
                <w:bCs/>
                <w:i/>
              </w:rPr>
              <w:t>Вязниковского района Владимирской области</w:t>
            </w:r>
            <w:r w:rsidRPr="00FD42AC">
              <w:rPr>
                <w:i/>
              </w:rPr>
              <w:t xml:space="preserve"> </w:t>
            </w:r>
            <w:r>
              <w:rPr>
                <w:i/>
              </w:rPr>
              <w:t>на 2016-2018 годы</w:t>
            </w:r>
            <w:r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8D652D" w:rsidRDefault="008D652D" w:rsidP="0062158E"/>
          <w:p w:rsidR="008D652D" w:rsidRDefault="008D652D" w:rsidP="0062158E"/>
          <w:p w:rsidR="008D652D" w:rsidRDefault="008D652D" w:rsidP="0062158E"/>
          <w:p w:rsidR="008D652D" w:rsidRDefault="008D652D" w:rsidP="0062158E"/>
          <w:p w:rsidR="008D652D" w:rsidRDefault="008D652D" w:rsidP="0062158E"/>
        </w:tc>
      </w:tr>
    </w:tbl>
    <w:p w:rsidR="008D652D" w:rsidRDefault="008D652D" w:rsidP="008D652D"/>
    <w:p w:rsidR="008D652D" w:rsidRPr="00A34CFE" w:rsidRDefault="008D652D" w:rsidP="008D652D"/>
    <w:p w:rsidR="008D652D" w:rsidRDefault="008D652D" w:rsidP="008D652D">
      <w:pPr>
        <w:spacing w:after="120"/>
        <w:ind w:firstLine="567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администрации от 18.09.2009 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>87 "О порядке разработки, формирования, утверждения и реализации муниципальных программ» с изменениями от 12.05.2010 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55, от 07.11.2013 </w:t>
      </w:r>
      <w:r>
        <w:rPr>
          <w:sz w:val="28"/>
          <w:szCs w:val="28"/>
        </w:rPr>
        <w:t xml:space="preserve">               </w:t>
      </w:r>
      <w:r w:rsidRPr="00D959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ю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06.11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</w:t>
      </w:r>
      <w:r>
        <w:rPr>
          <w:rFonts w:eastAsia="Arial Unicode MS"/>
          <w:color w:val="000000"/>
          <w:sz w:val="28"/>
          <w:szCs w:val="28"/>
        </w:rPr>
        <w:t>200 «</w:t>
      </w:r>
      <w:r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Pr="00DC443F">
        <w:rPr>
          <w:rFonts w:eastAsia="Arial Unicode MS"/>
          <w:color w:val="000000"/>
          <w:sz w:val="28"/>
          <w:szCs w:val="28"/>
        </w:rPr>
        <w:t>Развитие муниципальной службы в муниципальном образовании поселок Никологоры 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 w:rsidR="00BF3C51">
        <w:rPr>
          <w:rFonts w:eastAsia="Arial Unicode MS"/>
          <w:color w:val="000000"/>
          <w:sz w:val="28"/>
          <w:szCs w:val="28"/>
        </w:rPr>
        <w:t xml:space="preserve">следующие изменения:  </w:t>
      </w: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радел «Объемы и источники финансирования программы»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7324"/>
      </w:tblGrid>
      <w:tr w:rsidR="00BF3C51" w:rsidRPr="008C48CE" w:rsidTr="00E169DD">
        <w:tc>
          <w:tcPr>
            <w:tcW w:w="0" w:type="auto"/>
            <w:shd w:val="clear" w:color="auto" w:fill="auto"/>
          </w:tcPr>
          <w:p w:rsidR="00BF3C51" w:rsidRPr="00FC2EF6" w:rsidRDefault="00BF3C51" w:rsidP="00E169D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</w:tcPr>
          <w:p w:rsidR="00BF3C51" w:rsidRPr="00F32917" w:rsidRDefault="00BF3C51" w:rsidP="00E169DD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поселок Никологоры. На реализацию </w:t>
            </w:r>
            <w:r>
              <w:rPr>
                <w:rFonts w:eastAsia="Arial Unicode MS"/>
                <w:sz w:val="28"/>
                <w:szCs w:val="28"/>
              </w:rPr>
              <w:t>П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рограммы необходимо </w:t>
            </w:r>
            <w:r>
              <w:rPr>
                <w:rFonts w:eastAsia="Arial Unicode MS"/>
                <w:sz w:val="28"/>
                <w:szCs w:val="28"/>
              </w:rPr>
              <w:t>2</w:t>
            </w:r>
            <w:r w:rsidR="00BC73F3">
              <w:rPr>
                <w:rFonts w:eastAsia="Arial Unicode MS"/>
                <w:sz w:val="28"/>
                <w:szCs w:val="28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2,4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</w:p>
          <w:p w:rsidR="00BF3C51" w:rsidRPr="00F32917" w:rsidRDefault="00BC73F3" w:rsidP="00E169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  <w:r w:rsidR="00BF3C51" w:rsidRPr="00F32917">
              <w:rPr>
                <w:sz w:val="28"/>
                <w:szCs w:val="28"/>
              </w:rPr>
              <w:t xml:space="preserve">– </w:t>
            </w:r>
            <w:r w:rsidR="00BF3C51">
              <w:rPr>
                <w:sz w:val="28"/>
                <w:szCs w:val="28"/>
              </w:rPr>
              <w:t>9,3</w:t>
            </w:r>
            <w:r w:rsidR="00BF3C51" w:rsidRPr="00F32917">
              <w:rPr>
                <w:sz w:val="28"/>
                <w:szCs w:val="28"/>
              </w:rPr>
              <w:t xml:space="preserve"> тыс. руб.</w:t>
            </w:r>
          </w:p>
          <w:p w:rsidR="00BF3C51" w:rsidRDefault="00BF3C51" w:rsidP="00E169DD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3,8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BF3C51" w:rsidRPr="008C48CE" w:rsidRDefault="00BF3C51" w:rsidP="00BC73F3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2</w:t>
            </w:r>
            <w:r w:rsidR="00BC73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9,3</w:t>
            </w:r>
            <w:r w:rsidRPr="00F32917">
              <w:rPr>
                <w:sz w:val="28"/>
                <w:szCs w:val="28"/>
              </w:rPr>
              <w:t xml:space="preserve"> тыс. руб.             </w:t>
            </w:r>
          </w:p>
        </w:tc>
      </w:tr>
    </w:tbl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1.2. Абзац 1 раздела </w:t>
      </w:r>
      <w:r w:rsidR="00BC73F3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6</w:t>
      </w:r>
      <w:r w:rsidR="00BC73F3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Ресурсное обеспечение Программы</w:t>
      </w:r>
      <w:r w:rsidR="00BC73F3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 изложить в следующей редакции:</w:t>
      </w:r>
    </w:p>
    <w:p w:rsidR="00BF3C51" w:rsidRPr="00BF3C51" w:rsidRDefault="00BF3C51" w:rsidP="00BF3C51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Pr="00BF3C51">
        <w:rPr>
          <w:rFonts w:eastAsia="Arial Unicode MS"/>
          <w:color w:val="000000"/>
          <w:sz w:val="28"/>
          <w:szCs w:val="28"/>
        </w:rPr>
        <w:t>Общий объем финансовых затрат на реализацию Программы из бюджета муниципального образования поселок Никологоры Вязниковского района Владимирской области составляет 2</w:t>
      </w:r>
      <w:r w:rsidR="002E3D9E">
        <w:rPr>
          <w:rFonts w:eastAsia="Arial Unicode MS"/>
          <w:color w:val="000000"/>
          <w:sz w:val="28"/>
          <w:szCs w:val="28"/>
        </w:rPr>
        <w:t>2</w:t>
      </w:r>
      <w:r w:rsidRPr="00BF3C51">
        <w:rPr>
          <w:rFonts w:eastAsia="Arial Unicode MS"/>
          <w:color w:val="000000"/>
          <w:sz w:val="28"/>
          <w:szCs w:val="28"/>
        </w:rPr>
        <w:t xml:space="preserve">2,4 тыс. рублей, в том числе по годам: </w:t>
      </w:r>
    </w:p>
    <w:p w:rsidR="00BF3C51" w:rsidRP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 xml:space="preserve">2016 год – 9,3 тыс. рублей; </w:t>
      </w:r>
    </w:p>
    <w:p w:rsidR="00BF3C51" w:rsidRP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 xml:space="preserve">2017 год – 3,8 тыс. рублей; </w:t>
      </w:r>
    </w:p>
    <w:p w:rsid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>2018 год – 2</w:t>
      </w:r>
      <w:r w:rsidR="002E3D9E">
        <w:rPr>
          <w:rFonts w:eastAsia="Arial Unicode MS"/>
          <w:color w:val="000000"/>
          <w:sz w:val="28"/>
          <w:szCs w:val="28"/>
        </w:rPr>
        <w:t>0</w:t>
      </w:r>
      <w:bookmarkStart w:id="0" w:name="_GoBack"/>
      <w:bookmarkEnd w:id="0"/>
      <w:r w:rsidRPr="00BF3C51">
        <w:rPr>
          <w:rFonts w:eastAsia="Arial Unicode MS"/>
          <w:color w:val="000000"/>
          <w:sz w:val="28"/>
          <w:szCs w:val="28"/>
        </w:rPr>
        <w:t>9,3 тыс. рублей</w:t>
      </w:r>
      <w:proofErr w:type="gramStart"/>
      <w:r w:rsidRPr="00BF3C51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»</w:t>
      </w:r>
      <w:r w:rsidR="00BC73F3"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BC73F3" w:rsidRDefault="00BC73F3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1.3. Раздел </w:t>
      </w:r>
      <w:r w:rsidR="00BC73F3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7. Перечень программных мероприятий</w:t>
      </w:r>
      <w:r w:rsidR="00BC73F3">
        <w:rPr>
          <w:rFonts w:eastAsia="Arial Unicode MS"/>
          <w:color w:val="000000"/>
          <w:sz w:val="28"/>
          <w:szCs w:val="28"/>
        </w:rPr>
        <w:t>» изложить в редакции согласно приложению к настоящему постановлению.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Pr="008D652D">
        <w:rPr>
          <w:rFonts w:eastAsia="Arial Unicode MS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Pr="008D652D">
        <w:rPr>
          <w:rFonts w:eastAsia="Arial Unicode MS"/>
          <w:color w:val="000000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 xml:space="preserve"> 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>Глава местной администрации                                                     А.В. Софронов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A456CD">
      <w:pPr>
        <w:ind w:firstLine="708"/>
        <w:jc w:val="both"/>
      </w:pPr>
      <w:r>
        <w:t xml:space="preserve"> </w:t>
      </w:r>
    </w:p>
    <w:p w:rsidR="00A575DF" w:rsidRDefault="00A575DF" w:rsidP="00A456CD">
      <w:pPr>
        <w:ind w:firstLine="708"/>
        <w:jc w:val="both"/>
      </w:pPr>
    </w:p>
    <w:p w:rsidR="00A456CD" w:rsidRDefault="00BF3C51" w:rsidP="00BF3C51">
      <w:pPr>
        <w:pStyle w:val="a3"/>
        <w:spacing w:before="0" w:beforeAutospacing="0" w:after="12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3A7427" w:rsidRDefault="00BF3C51" w:rsidP="00201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7F99" w:rsidRDefault="00FB7F99" w:rsidP="00201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991" w:rsidRDefault="00BF3C51" w:rsidP="0061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978" w:rsidRDefault="00616978" w:rsidP="00616978">
      <w:pPr>
        <w:ind w:firstLine="708"/>
        <w:jc w:val="both"/>
        <w:rPr>
          <w:sz w:val="28"/>
          <w:szCs w:val="28"/>
        </w:rPr>
      </w:pPr>
    </w:p>
    <w:p w:rsidR="00616978" w:rsidRDefault="00616978" w:rsidP="00616978">
      <w:pPr>
        <w:ind w:firstLine="708"/>
        <w:jc w:val="both"/>
        <w:rPr>
          <w:sz w:val="28"/>
          <w:szCs w:val="28"/>
        </w:rPr>
      </w:pPr>
    </w:p>
    <w:p w:rsidR="00616978" w:rsidRPr="00783F23" w:rsidRDefault="00616978" w:rsidP="00616978">
      <w:pPr>
        <w:ind w:firstLine="708"/>
        <w:jc w:val="both"/>
        <w:rPr>
          <w:sz w:val="28"/>
          <w:szCs w:val="28"/>
        </w:rPr>
      </w:pPr>
    </w:p>
    <w:p w:rsidR="00060991" w:rsidRPr="005E3484" w:rsidRDefault="00060991" w:rsidP="00060991">
      <w:pPr>
        <w:rPr>
          <w:b/>
          <w:sz w:val="28"/>
          <w:szCs w:val="28"/>
        </w:rPr>
      </w:pPr>
    </w:p>
    <w:p w:rsidR="00A456CD" w:rsidRPr="005E3484" w:rsidRDefault="00A456CD" w:rsidP="00BC73F3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456CD" w:rsidRPr="005E3484" w:rsidSect="00B770E3">
          <w:headerReference w:type="even" r:id="rId9"/>
          <w:headerReference w:type="default" r:id="rId10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BC73F3" w:rsidTr="00BC73F3">
        <w:tc>
          <w:tcPr>
            <w:tcW w:w="1017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к постановле</w:t>
            </w:r>
            <w:r>
              <w:rPr>
                <w:sz w:val="28"/>
                <w:szCs w:val="28"/>
              </w:rPr>
              <w:t>нию администрации</w:t>
            </w:r>
            <w:r w:rsidRPr="008D652D">
              <w:rPr>
                <w:sz w:val="28"/>
                <w:szCs w:val="28"/>
              </w:rPr>
              <w:t xml:space="preserve"> </w:t>
            </w:r>
          </w:p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11.05</w:t>
            </w:r>
            <w:r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77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BC73F3" w:rsidRDefault="00BC73F3" w:rsidP="00BF3C51">
      <w:pPr>
        <w:spacing w:before="120" w:after="120"/>
        <w:ind w:left="142"/>
        <w:jc w:val="center"/>
        <w:rPr>
          <w:b/>
        </w:rPr>
      </w:pPr>
    </w:p>
    <w:p w:rsidR="00987F73" w:rsidRPr="00BF3C51" w:rsidRDefault="00BC73F3" w:rsidP="00BC73F3">
      <w:pPr>
        <w:spacing w:before="120" w:after="120"/>
        <w:jc w:val="center"/>
        <w:rPr>
          <w:b/>
        </w:rPr>
      </w:pPr>
      <w:r>
        <w:rPr>
          <w:b/>
        </w:rPr>
        <w:t xml:space="preserve">            </w:t>
      </w:r>
      <w:r w:rsidR="00BF3C51">
        <w:rPr>
          <w:b/>
        </w:rPr>
        <w:t xml:space="preserve">7. </w:t>
      </w:r>
      <w:r w:rsidR="00987F73" w:rsidRPr="00BF3C51">
        <w:rPr>
          <w:b/>
        </w:rPr>
        <w:t>ПЕРЕЧЕНЬ ПРОГРАММНЫХ МЕРОПРИЯТИЙ</w:t>
      </w:r>
    </w:p>
    <w:tbl>
      <w:tblPr>
        <w:tblW w:w="155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87F73" w:rsidRPr="00987F73" w:rsidTr="00BC73F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FF1B25" w:rsidRPr="00987F73" w:rsidTr="00BC73F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FF1B25" w:rsidRPr="00987F73" w:rsidRDefault="00FF1B25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Default="00FF1B25" w:rsidP="00987F7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Pr="00FF1B25" w:rsidRDefault="006D367F" w:rsidP="00987F73"/>
        </w:tc>
      </w:tr>
      <w:tr w:rsidR="00FF1B25" w:rsidRPr="00987F73" w:rsidTr="00BC73F3">
        <w:trPr>
          <w:cantSplit/>
          <w:trHeight w:hRule="exact" w:val="578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FF1B25" w:rsidP="00987F7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FF1B25" w:rsidRPr="00987F73" w:rsidTr="00BC73F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FF1B25" w:rsidRDefault="00FF1B25" w:rsidP="00987F7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Без</w:t>
            </w:r>
            <w:r w:rsidR="0074612D">
              <w:t xml:space="preserve">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74612D" w:rsidP="00987F7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74612D" w:rsidP="0074612D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7F36B6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 w:rsidR="0074612D"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 w:rsidR="0074612D">
              <w:t>го</w:t>
            </w:r>
            <w:r w:rsidRPr="0006337E">
              <w:t xml:space="preserve"> образовани</w:t>
            </w:r>
            <w:r w:rsidR="0074612D"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74612D" w:rsidP="00987F7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612D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36B6" w:rsidRPr="00987F73" w:rsidTr="00BC73F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6B6" w:rsidRPr="007F36B6" w:rsidRDefault="007F36B6" w:rsidP="00987F7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6D367F" w:rsidRPr="00987F73" w:rsidTr="00BC73F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987F73" w:rsidRDefault="006D367F" w:rsidP="004D2154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3EC0" w:rsidRDefault="006D367F" w:rsidP="004D3EC0">
            <w:r>
              <w:t>Мероприятия</w:t>
            </w:r>
            <w:r w:rsidRPr="004D3EC0">
              <w:t>:</w:t>
            </w:r>
          </w:p>
          <w:p w:rsidR="006D367F" w:rsidRPr="00761725" w:rsidRDefault="006D367F" w:rsidP="006D367F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748F" w:rsidRDefault="006D367F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Default="006D367F" w:rsidP="004D3EC0">
            <w:pPr>
              <w:jc w:val="center"/>
            </w:pPr>
            <w:r>
              <w:t>Повышение профессионального уровня, правовой грамотности муниципальных служащих</w:t>
            </w:r>
          </w:p>
          <w:p w:rsidR="006D367F" w:rsidRDefault="006D367F" w:rsidP="004D3EC0">
            <w:pPr>
              <w:jc w:val="center"/>
            </w:pPr>
          </w:p>
        </w:tc>
      </w:tr>
      <w:tr w:rsidR="00FF1B25" w:rsidRPr="00987F73" w:rsidTr="00BC73F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FF1B25" w:rsidRPr="00980FD9" w:rsidRDefault="006A5B3E" w:rsidP="00433BDD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F1B25" w:rsidRPr="006A5B3E" w:rsidRDefault="006A5B3E" w:rsidP="00987F73">
            <w:pPr>
              <w:autoSpaceDE w:val="0"/>
              <w:snapToGrid w:val="0"/>
              <w:jc w:val="center"/>
            </w:pPr>
            <w:r w:rsidRPr="006A5B3E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6A5B3E" w:rsidP="00F77E1B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3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3E" w:rsidRDefault="006A5B3E" w:rsidP="00B770E3">
            <w:r>
              <w:t>Организация проведения:</w:t>
            </w:r>
          </w:p>
          <w:p w:rsidR="00B125AC" w:rsidRDefault="006A5B3E" w:rsidP="00B770E3">
            <w:r>
              <w:t>-аттестация муниципальных служащих</w:t>
            </w:r>
            <w:r w:rsidR="00B125AC">
              <w:t xml:space="preserve"> администрации муниципального образования поселок Никологоры;</w:t>
            </w:r>
          </w:p>
          <w:p w:rsidR="00FF1B25" w:rsidRPr="00980FD9" w:rsidRDefault="00B125AC" w:rsidP="00B770E3">
            <w:r>
              <w:t>- квалификационного экзамена для присвоения классного чина</w:t>
            </w:r>
            <w:r w:rsidR="00FF1B25"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B125AC" w:rsidP="004D2154">
            <w:pPr>
              <w:autoSpaceDE w:val="0"/>
              <w:snapToGrid w:val="0"/>
              <w:jc w:val="center"/>
            </w:pPr>
            <w:r>
              <w:t>4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B125AC" w:rsidP="00B125AC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04060D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987F73" w:rsidRDefault="0004060D" w:rsidP="00987F7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04060D" w:rsidRPr="00980FD9" w:rsidRDefault="0004060D" w:rsidP="00433BDD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2016</w:t>
            </w:r>
          </w:p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2017</w:t>
            </w:r>
          </w:p>
          <w:p w:rsidR="0004060D" w:rsidRPr="00987F73" w:rsidRDefault="0004060D" w:rsidP="00987F7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FC1A2A" w:rsidP="00FC1A2A">
            <w:pPr>
              <w:jc w:val="center"/>
            </w:pPr>
            <w:r>
              <w:t>36,0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FC1A2A" w:rsidP="00337EAC">
            <w:pPr>
              <w:jc w:val="center"/>
            </w:pPr>
            <w:r>
              <w:t>36,0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0C017D" w:rsidRDefault="0004060D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04060D" w:rsidRDefault="0004060D" w:rsidP="0026535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D47C9A">
            <w:pPr>
              <w:jc w:val="center"/>
            </w:pPr>
            <w:r>
              <w:t xml:space="preserve">Проведение диспансеризации 100% муниципальных служащих с целью определения </w:t>
            </w:r>
            <w:r>
              <w:lastRenderedPageBreak/>
              <w:t>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433BDD">
            <w:pPr>
              <w:jc w:val="both"/>
            </w:pPr>
            <w:r>
              <w:t>Мероприятия:</w:t>
            </w:r>
          </w:p>
          <w:p w:rsidR="00265358" w:rsidRPr="00980FD9" w:rsidRDefault="00265358" w:rsidP="00433BDD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2016</w:t>
            </w:r>
          </w:p>
          <w:p w:rsidR="00265358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2017</w:t>
            </w:r>
          </w:p>
          <w:p w:rsidR="00265358" w:rsidRPr="00987F73" w:rsidRDefault="00265358" w:rsidP="00987F7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265358" w:rsidP="00F77E1B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t xml:space="preserve">Задача – реализация </w:t>
            </w:r>
            <w:proofErr w:type="gramStart"/>
            <w:r>
              <w:t>антикоррупционных</w:t>
            </w:r>
            <w:proofErr w:type="gramEnd"/>
            <w:r>
              <w:t xml:space="preserve"> мероприятий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265358" w:rsidP="00433BDD">
            <w:pPr>
              <w:jc w:val="both"/>
            </w:pPr>
            <w:r>
              <w:t>Внедрение антикоррупционной составляющей при проведении обучающих</w:t>
            </w:r>
            <w:r w:rsidR="00382451">
              <w:t xml:space="preserve">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382451" w:rsidRDefault="00382451" w:rsidP="00987F73">
            <w:pPr>
              <w:autoSpaceDE w:val="0"/>
              <w:snapToGrid w:val="0"/>
              <w:jc w:val="center"/>
            </w:pPr>
            <w:r w:rsidRPr="00382451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382451" w:rsidP="00F77E1B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382451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F1B25" w:rsidRPr="006C76F2" w:rsidRDefault="00382451" w:rsidP="00433BDD">
            <w:pPr>
              <w:jc w:val="both"/>
            </w:pPr>
            <w: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</w:t>
            </w:r>
            <w:r>
              <w:lastRenderedPageBreak/>
              <w:t>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Default="00382451" w:rsidP="00382451">
            <w:pPr>
              <w:jc w:val="center"/>
            </w:pPr>
            <w:r>
              <w:lastRenderedPageBreak/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F77E1B">
            <w:pPr>
              <w:jc w:val="center"/>
            </w:pPr>
            <w:r w:rsidRPr="00E26D9B">
              <w:t>Без материаль</w:t>
            </w:r>
          </w:p>
          <w:p w:rsidR="00FF1B25" w:rsidRPr="00E26D9B" w:rsidRDefault="00FF1B25" w:rsidP="00F77E1B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314683" w:rsidRDefault="00FF1B25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Default="008012EC" w:rsidP="008012EC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121299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121299" w:rsidP="00987F73">
            <w:pPr>
              <w:autoSpaceDE w:val="0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1299" w:rsidRDefault="00121299" w:rsidP="00433BDD">
            <w:pPr>
              <w:jc w:val="both"/>
            </w:pPr>
            <w: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</w:t>
            </w:r>
            <w:r w:rsidR="00805422">
              <w:t xml:space="preserve">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99" w:rsidRDefault="00805422" w:rsidP="00382451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22" w:rsidRDefault="00805422" w:rsidP="00805422">
            <w:pPr>
              <w:jc w:val="center"/>
            </w:pPr>
            <w:r w:rsidRPr="00E26D9B">
              <w:t>Без материаль</w:t>
            </w:r>
          </w:p>
          <w:p w:rsidR="00121299" w:rsidRPr="00E26D9B" w:rsidRDefault="00805422" w:rsidP="00805422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E26D9B" w:rsidRDefault="00805422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314683" w:rsidRDefault="00805422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805422" w:rsidP="008012EC">
            <w:pPr>
              <w:jc w:val="center"/>
            </w:pPr>
            <w: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B95BF7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95BF7">
            <w: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B95BF7" w:rsidRDefault="00B95BF7" w:rsidP="00B95BF7"/>
        </w:tc>
      </w:tr>
      <w:tr w:rsidR="00B95BF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5BF7" w:rsidRDefault="00B95BF7" w:rsidP="00B770E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2016</w:t>
            </w:r>
          </w:p>
          <w:p w:rsidR="00B95BF7" w:rsidRDefault="00B95BF7" w:rsidP="00B770E3">
            <w:pPr>
              <w:jc w:val="center"/>
            </w:pPr>
            <w:r>
              <w:t>2017</w:t>
            </w:r>
          </w:p>
          <w:p w:rsidR="00B95BF7" w:rsidRDefault="00B95BF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6302FF" w:rsidRDefault="00FC1A2A" w:rsidP="00B770E3">
            <w:pPr>
              <w:jc w:val="center"/>
            </w:pPr>
            <w:r>
              <w:t>30,0</w:t>
            </w:r>
          </w:p>
          <w:p w:rsidR="00FC1A2A" w:rsidRPr="00E26D9B" w:rsidRDefault="00FC1A2A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C80CAD" w:rsidRPr="00E26D9B" w:rsidRDefault="00FC1A2A" w:rsidP="00B770E3">
            <w:pPr>
              <w:jc w:val="center"/>
            </w:pPr>
            <w: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Pr="00314683" w:rsidRDefault="00B95BF7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F" w:rsidRDefault="006302FF" w:rsidP="0005704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</w:t>
            </w:r>
            <w:r w:rsidR="007D73ED">
              <w:t xml:space="preserve">органами и структурными подразделениями администрации </w:t>
            </w:r>
            <w:r w:rsidR="00057043">
              <w:t>Владимирской области</w:t>
            </w:r>
            <w:r w:rsidR="007D73ED">
              <w:t xml:space="preserve">, предприятиями, организациями, </w:t>
            </w:r>
            <w:r w:rsidR="00057043">
              <w:lastRenderedPageBreak/>
              <w:t>гражданами. Создание положительного имиджа муниципальной службы</w:t>
            </w:r>
          </w:p>
        </w:tc>
      </w:tr>
      <w:tr w:rsidR="0004060D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60D" w:rsidRDefault="0004060D" w:rsidP="00B770E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2016</w:t>
            </w:r>
          </w:p>
          <w:p w:rsidR="0004060D" w:rsidRDefault="0004060D" w:rsidP="00B770E3">
            <w:pPr>
              <w:jc w:val="center"/>
            </w:pPr>
            <w:r>
              <w:t>2017</w:t>
            </w:r>
          </w:p>
          <w:p w:rsidR="0004060D" w:rsidRDefault="0004060D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Pr="00314683" w:rsidRDefault="008F40B4" w:rsidP="00B770E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8F40B4" w:rsidP="0005704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8F40B4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40B4" w:rsidRDefault="008F40B4" w:rsidP="00B770E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2016</w:t>
            </w:r>
          </w:p>
          <w:p w:rsidR="008F40B4" w:rsidRDefault="008F40B4" w:rsidP="00B770E3">
            <w:pPr>
              <w:jc w:val="center"/>
            </w:pPr>
            <w:r>
              <w:t>2017</w:t>
            </w:r>
          </w:p>
          <w:p w:rsidR="008F40B4" w:rsidRDefault="008F40B4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8F40B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4F3F5E" w:rsidP="0005704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40B83" w:rsidRDefault="00C40B83" w:rsidP="00C40B8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</w:t>
            </w:r>
            <w:r w:rsidR="00034700" w:rsidRPr="00C40B83">
              <w:rPr>
                <w:color w:val="000000" w:themeColor="text1"/>
              </w:rPr>
              <w:t xml:space="preserve"> Ассоциаци</w:t>
            </w:r>
            <w:r w:rsidRPr="00C40B83">
              <w:rPr>
                <w:color w:val="000000" w:themeColor="text1"/>
              </w:rPr>
              <w:t>ю</w:t>
            </w:r>
            <w:r w:rsidR="00034700" w:rsidRPr="00C40B83">
              <w:rPr>
                <w:color w:val="000000" w:themeColor="text1"/>
              </w:rPr>
              <w:t xml:space="preserve">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2016</w:t>
            </w:r>
          </w:p>
          <w:p w:rsidR="00034700" w:rsidRDefault="00034700" w:rsidP="00B770E3">
            <w:pPr>
              <w:jc w:val="center"/>
            </w:pPr>
            <w:r>
              <w:t>2017</w:t>
            </w:r>
          </w:p>
          <w:p w:rsidR="00034700" w:rsidRDefault="00034700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  <w:p w:rsidR="00034700" w:rsidRDefault="00034700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034700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05704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80CAD" w:rsidRDefault="00E622D7" w:rsidP="00B770E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2016</w:t>
            </w:r>
          </w:p>
          <w:p w:rsidR="00E622D7" w:rsidRDefault="00E622D7" w:rsidP="00B770E3">
            <w:pPr>
              <w:jc w:val="center"/>
            </w:pPr>
            <w:r>
              <w:t>2017</w:t>
            </w:r>
          </w:p>
          <w:p w:rsidR="00E622D7" w:rsidRDefault="00E622D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C73F3" w:rsidP="00B770E3">
            <w:pPr>
              <w:jc w:val="center"/>
            </w:pPr>
            <w:r>
              <w:t>2</w:t>
            </w:r>
            <w:r w:rsidR="00B40EB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C73F3" w:rsidP="00B770E3">
            <w:pPr>
              <w:jc w:val="center"/>
            </w:pPr>
            <w:r>
              <w:t>2</w:t>
            </w:r>
            <w:r w:rsidR="00B40EBB"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E622D7" w:rsidP="00B770E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C61448" w:rsidP="00057043">
            <w:pPr>
              <w:jc w:val="center"/>
            </w:pPr>
            <w:r w:rsidRPr="0068727B">
              <w:t xml:space="preserve">Организация </w:t>
            </w:r>
            <w:proofErr w:type="gramStart"/>
            <w:r w:rsidRPr="0068727B">
              <w:t>праздничных</w:t>
            </w:r>
            <w:proofErr w:type="gramEnd"/>
            <w:r w:rsidR="0068727B" w:rsidRPr="0068727B">
              <w:t xml:space="preserve"> и официальных</w:t>
            </w:r>
            <w:r w:rsidRPr="0068727B">
              <w:t xml:space="preserve"> мероприятий в муниципальном образовании</w:t>
            </w:r>
          </w:p>
        </w:tc>
      </w:tr>
      <w:tr w:rsidR="00D72457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395AC8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</w:t>
            </w:r>
            <w:r w:rsidR="00395AC8">
              <w:t>и</w:t>
            </w:r>
            <w:r>
              <w:t>щенности</w:t>
            </w:r>
          </w:p>
        </w:tc>
      </w:tr>
      <w:tr w:rsidR="00D7245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2457" w:rsidRPr="00D72457" w:rsidRDefault="00D72457" w:rsidP="00B770E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lastRenderedPageBreak/>
              <w:t>2016</w:t>
            </w:r>
          </w:p>
          <w:p w:rsidR="00D72457" w:rsidRDefault="00D72457" w:rsidP="00B770E3">
            <w:pPr>
              <w:jc w:val="center"/>
            </w:pPr>
            <w:r>
              <w:t>2017</w:t>
            </w:r>
          </w:p>
          <w:p w:rsidR="00D72457" w:rsidRDefault="00D7245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116,1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7E0347" w:rsidRDefault="007E0347" w:rsidP="00B770E3">
            <w:pPr>
              <w:jc w:val="center"/>
            </w:pPr>
            <w:r>
              <w:t>116,1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B770E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05704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382451" w:rsidRPr="00987F73" w:rsidTr="00BC73F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337EA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337EA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222,4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7E0347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D47C9A" w:rsidP="00BC73F3">
            <w:pPr>
              <w:jc w:val="center"/>
            </w:pPr>
            <w:r>
              <w:t>2</w:t>
            </w:r>
            <w:r w:rsidR="00BC73F3">
              <w:t>0</w:t>
            </w: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D47C9A" w:rsidP="00BC73F3">
            <w:pPr>
              <w:jc w:val="center"/>
            </w:pPr>
            <w:r>
              <w:t>2</w:t>
            </w:r>
            <w:r w:rsidR="00BC73F3">
              <w:t>0</w:t>
            </w: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07382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0B" w:rsidRDefault="00C3340B" w:rsidP="00EE158C">
      <w:r>
        <w:separator/>
      </w:r>
    </w:p>
  </w:endnote>
  <w:endnote w:type="continuationSeparator" w:id="0">
    <w:p w:rsidR="00C3340B" w:rsidRDefault="00C3340B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0B" w:rsidRDefault="00C3340B" w:rsidP="00EE158C">
      <w:r>
        <w:separator/>
      </w:r>
    </w:p>
  </w:footnote>
  <w:footnote w:type="continuationSeparator" w:id="0">
    <w:p w:rsidR="00C3340B" w:rsidRDefault="00C3340B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0E3" w:rsidRDefault="00B770E3" w:rsidP="00B770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</w:p>
  <w:p w:rsidR="00B770E3" w:rsidRDefault="00B770E3" w:rsidP="00B770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B5E"/>
    <w:rsid w:val="00034700"/>
    <w:rsid w:val="0004060D"/>
    <w:rsid w:val="00053A3A"/>
    <w:rsid w:val="00057043"/>
    <w:rsid w:val="00060991"/>
    <w:rsid w:val="0006337E"/>
    <w:rsid w:val="0007382A"/>
    <w:rsid w:val="0008250D"/>
    <w:rsid w:val="00083E23"/>
    <w:rsid w:val="000950A8"/>
    <w:rsid w:val="000A3D8E"/>
    <w:rsid w:val="000C254B"/>
    <w:rsid w:val="000F3AC8"/>
    <w:rsid w:val="00121299"/>
    <w:rsid w:val="001406F3"/>
    <w:rsid w:val="0014456C"/>
    <w:rsid w:val="001A7FA7"/>
    <w:rsid w:val="001B21C3"/>
    <w:rsid w:val="001D0748"/>
    <w:rsid w:val="001E6700"/>
    <w:rsid w:val="00201245"/>
    <w:rsid w:val="00257793"/>
    <w:rsid w:val="00265358"/>
    <w:rsid w:val="00275A60"/>
    <w:rsid w:val="00294ADC"/>
    <w:rsid w:val="002C2F91"/>
    <w:rsid w:val="002E3D9E"/>
    <w:rsid w:val="0031690D"/>
    <w:rsid w:val="00337EAC"/>
    <w:rsid w:val="00382451"/>
    <w:rsid w:val="00395AC8"/>
    <w:rsid w:val="003A7427"/>
    <w:rsid w:val="003B181C"/>
    <w:rsid w:val="003E2415"/>
    <w:rsid w:val="00433BDD"/>
    <w:rsid w:val="00451168"/>
    <w:rsid w:val="004746D8"/>
    <w:rsid w:val="00496B0E"/>
    <w:rsid w:val="00497841"/>
    <w:rsid w:val="004D2154"/>
    <w:rsid w:val="004D3EC0"/>
    <w:rsid w:val="004E11AB"/>
    <w:rsid w:val="004E4B70"/>
    <w:rsid w:val="004F3F5E"/>
    <w:rsid w:val="00524070"/>
    <w:rsid w:val="005354A5"/>
    <w:rsid w:val="005416E9"/>
    <w:rsid w:val="00545837"/>
    <w:rsid w:val="0054699A"/>
    <w:rsid w:val="00554511"/>
    <w:rsid w:val="00562032"/>
    <w:rsid w:val="005B554C"/>
    <w:rsid w:val="005C04E9"/>
    <w:rsid w:val="006042BF"/>
    <w:rsid w:val="006126B4"/>
    <w:rsid w:val="00612E45"/>
    <w:rsid w:val="00616978"/>
    <w:rsid w:val="006302FF"/>
    <w:rsid w:val="0068727B"/>
    <w:rsid w:val="006A5B3E"/>
    <w:rsid w:val="006D367F"/>
    <w:rsid w:val="00736786"/>
    <w:rsid w:val="0074612D"/>
    <w:rsid w:val="00783F23"/>
    <w:rsid w:val="007A24FB"/>
    <w:rsid w:val="007A7CE4"/>
    <w:rsid w:val="007D73ED"/>
    <w:rsid w:val="007E0347"/>
    <w:rsid w:val="007E78C7"/>
    <w:rsid w:val="007F36B6"/>
    <w:rsid w:val="008012EC"/>
    <w:rsid w:val="00805422"/>
    <w:rsid w:val="008517AE"/>
    <w:rsid w:val="008771D9"/>
    <w:rsid w:val="00877963"/>
    <w:rsid w:val="008D2BBD"/>
    <w:rsid w:val="008D652D"/>
    <w:rsid w:val="008F40B4"/>
    <w:rsid w:val="00977280"/>
    <w:rsid w:val="00987F73"/>
    <w:rsid w:val="009B5705"/>
    <w:rsid w:val="009D6C1A"/>
    <w:rsid w:val="00A1230A"/>
    <w:rsid w:val="00A243A1"/>
    <w:rsid w:val="00A456CD"/>
    <w:rsid w:val="00A50B5E"/>
    <w:rsid w:val="00A575DF"/>
    <w:rsid w:val="00A80292"/>
    <w:rsid w:val="00AA7A58"/>
    <w:rsid w:val="00AD5270"/>
    <w:rsid w:val="00AE1271"/>
    <w:rsid w:val="00B125AC"/>
    <w:rsid w:val="00B20C0C"/>
    <w:rsid w:val="00B302A5"/>
    <w:rsid w:val="00B40EBB"/>
    <w:rsid w:val="00B770E3"/>
    <w:rsid w:val="00B95BF7"/>
    <w:rsid w:val="00BC73F3"/>
    <w:rsid w:val="00BD0A15"/>
    <w:rsid w:val="00BF3276"/>
    <w:rsid w:val="00BF3531"/>
    <w:rsid w:val="00BF3C51"/>
    <w:rsid w:val="00BF67EB"/>
    <w:rsid w:val="00BF7D55"/>
    <w:rsid w:val="00C113DE"/>
    <w:rsid w:val="00C3340B"/>
    <w:rsid w:val="00C40B83"/>
    <w:rsid w:val="00C61448"/>
    <w:rsid w:val="00C61A08"/>
    <w:rsid w:val="00C80CAD"/>
    <w:rsid w:val="00CA5039"/>
    <w:rsid w:val="00CB03D5"/>
    <w:rsid w:val="00CB3E6A"/>
    <w:rsid w:val="00CF2C24"/>
    <w:rsid w:val="00D11D53"/>
    <w:rsid w:val="00D24C4F"/>
    <w:rsid w:val="00D30515"/>
    <w:rsid w:val="00D465AD"/>
    <w:rsid w:val="00D47C9A"/>
    <w:rsid w:val="00D561F8"/>
    <w:rsid w:val="00D72457"/>
    <w:rsid w:val="00DB2232"/>
    <w:rsid w:val="00DC71C2"/>
    <w:rsid w:val="00DD6785"/>
    <w:rsid w:val="00DF74B6"/>
    <w:rsid w:val="00E51844"/>
    <w:rsid w:val="00E622D7"/>
    <w:rsid w:val="00E6395D"/>
    <w:rsid w:val="00E97E27"/>
    <w:rsid w:val="00EE158C"/>
    <w:rsid w:val="00EE584B"/>
    <w:rsid w:val="00EF118B"/>
    <w:rsid w:val="00F11549"/>
    <w:rsid w:val="00F31FF8"/>
    <w:rsid w:val="00F42963"/>
    <w:rsid w:val="00F77E1B"/>
    <w:rsid w:val="00FB7F99"/>
    <w:rsid w:val="00FC1A2A"/>
    <w:rsid w:val="00FD5384"/>
    <w:rsid w:val="00FE1B43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8D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BCCD-6A19-45FF-95B7-631FE24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2018-02-01T10:29:00Z</cp:lastPrinted>
  <dcterms:created xsi:type="dcterms:W3CDTF">2015-10-23T06:51:00Z</dcterms:created>
  <dcterms:modified xsi:type="dcterms:W3CDTF">2018-05-15T11:25:00Z</dcterms:modified>
</cp:coreProperties>
</file>