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ПОСЕЛОК НИКОЛОГОРЫ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lang w:eastAsia="ru-RU"/>
        </w:rPr>
      </w:pPr>
    </w:p>
    <w:p w:rsidR="00296856" w:rsidRPr="00296856" w:rsidRDefault="00296856" w:rsidP="002968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296856" w:rsidRPr="00296856" w:rsidRDefault="00F46CAD" w:rsidP="002968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6856" w:rsidRPr="00296856" w:rsidRDefault="00F46CAD" w:rsidP="0029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19.11.2019</w:t>
      </w:r>
      <w:r w:rsidR="00296856"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296856"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96856" w:rsidRP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245</w:t>
      </w:r>
      <w:bookmarkStart w:id="0" w:name="_GoBack"/>
      <w:bookmarkEnd w:id="0"/>
      <w:r w:rsid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96856" w:rsidRPr="00296856" w:rsidRDefault="00296856" w:rsidP="0029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10047" w:rsidRPr="00710047" w:rsidRDefault="00710047" w:rsidP="00710047">
      <w:pPr>
        <w:spacing w:after="0" w:line="240" w:lineRule="auto"/>
        <w:ind w:right="50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внесении изменения в приложение к постановлению администрации от 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>17.04.2014                                                                                                   №3</w:t>
      </w:r>
      <w:r w:rsidR="006723B1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6723B1" w:rsidRPr="006723B1">
        <w:rPr>
          <w:rFonts w:ascii="Times New Roman" w:eastAsia="Times New Roman" w:hAnsi="Times New Roman"/>
          <w:i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</w:p>
    <w:p w:rsidR="00710047" w:rsidRP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27.07.2010 № 210-ФЗ               «Об организации предоставления государственных и муниципальных услуг»,  статьёй 34 Устава муниципального образования поселок Никологоры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Вязниковского района Владимирской области </w:t>
      </w:r>
      <w:proofErr w:type="gramStart"/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 с т а н о в л я ю:</w:t>
      </w:r>
    </w:p>
    <w:p w:rsidR="00710047" w:rsidRPr="00F20C90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1.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Внести изменение в приложение к  постановлению администрации от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.04.2014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№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3</w:t>
      </w:r>
      <w:r w:rsidR="006723B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7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«</w:t>
      </w:r>
      <w:r w:rsidR="006723B1" w:rsidRPr="006723B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 w:rsidR="006723B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изложив </w:t>
      </w:r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>раздел «</w:t>
      </w:r>
      <w:r w:rsidRPr="00F20C90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F20C90">
        <w:rPr>
          <w:rFonts w:ascii="Times New Roman" w:hAnsi="Times New Roman"/>
          <w:bCs/>
          <w:sz w:val="28"/>
          <w:szCs w:val="28"/>
        </w:rPr>
        <w:t xml:space="preserve">. </w:t>
      </w:r>
      <w:r w:rsidR="006723B1" w:rsidRPr="006723B1">
        <w:rPr>
          <w:rFonts w:ascii="Times New Roman" w:hAnsi="Times New Roman"/>
          <w:bCs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</w:t>
      </w:r>
      <w:proofErr w:type="gramStart"/>
      <w:r w:rsidR="006723B1" w:rsidRPr="006723B1">
        <w:rPr>
          <w:rFonts w:ascii="Times New Roman" w:hAnsi="Times New Roman"/>
          <w:bCs/>
          <w:sz w:val="28"/>
          <w:szCs w:val="28"/>
        </w:rPr>
        <w:t>.</w:t>
      </w:r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 xml:space="preserve">» </w:t>
      </w:r>
      <w:proofErr w:type="gramEnd"/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>в следующей редакции: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9525D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«</w:t>
      </w:r>
      <w:r w:rsidRPr="009525DE">
        <w:rPr>
          <w:rFonts w:ascii="Times New Roman" w:eastAsia="Lucida Sans Unicode" w:hAnsi="Times New Roman"/>
          <w:bCs/>
          <w:kern w:val="3"/>
          <w:sz w:val="28"/>
          <w:szCs w:val="28"/>
          <w:lang w:val="en-US" w:eastAsia="ru-RU"/>
        </w:rPr>
        <w:t>V</w:t>
      </w:r>
      <w:r w:rsidRPr="009525D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. Д</w:t>
      </w:r>
      <w:r w:rsidRPr="009525D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5.1. Заявитель имеет право обратиться с жалобой, в том числе в следующих случаях: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 нарушение срока регистрации запроса о предоставлении государственной или муниципальной услуги, запроса, указанного в статье 15.1  Федерального закона от 27.07.2010 № 210-ФЗ "Об организации предоставления государственных и муниципальных услуг";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порядке, определенном частью 1.3. статьи 16 Федерального закона от 27.07.2010 № 210-ФЗ "Об организации предоставления государственных и муниципальных услуг";</w:t>
      </w:r>
      <w:proofErr w:type="gramEnd"/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3) требование у заявителя </w:t>
      </w:r>
      <w:r w:rsidR="00422D45" w:rsidRPr="00422D4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документов или информации либо осуществления действий, представление или осуществление которых не  предусмотрено </w:t>
      </w: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 законами и иными нормативными правовыми актами Владимирской области, муниципальными правовыми актами.</w:t>
      </w:r>
      <w:proofErr w:type="gramEnd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1.3. статьи 16 </w:t>
      </w:r>
      <w:hyperlink r:id="rId5" w:anchor="/document/12177515/entry/160013" w:history="1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Федерального закона от 27.07.2010 № 210-ФЗ "Об организации предоставления государственных и муниципальных услуг";</w:t>
      </w:r>
      <w:proofErr w:type="gramEnd"/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 многофункционального центра, работника многофункционального центра, организаций, предусмотренных частью 1.1 статьи 16 Федерального закона от 27.07.2010 № 210-ФЗ "Об организации предоставления государственных и муниципальных услуг", или их работников в исправлении допущенных ими 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9525DE">
        <w:rPr>
          <w:color w:val="22272F"/>
          <w:sz w:val="28"/>
          <w:szCs w:val="28"/>
        </w:rPr>
        <w:t xml:space="preserve"> </w:t>
      </w: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от </w:t>
      </w: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27.07.2010 № 210-ФЗ "Об организации предоставления государственных и муниципальных услуг"; </w:t>
      </w:r>
      <w:proofErr w:type="gramEnd"/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 Федерального закона от 27.07.2010 № 210-ФЗ "Об организации предоставления государственных и муниципальных услуг".</w:t>
      </w:r>
      <w:proofErr w:type="gramEnd"/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9525DE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 Федерального закона от 27.07.2010 № 210-ФЗ "Об организации предоставления государственных и муниципальных услуг".</w:t>
      </w:r>
      <w:proofErr w:type="gramEnd"/>
      <w:r w:rsidRPr="009525DE">
        <w:rPr>
          <w:rFonts w:ascii="Times New Roman" w:hAnsi="Times New Roman"/>
          <w:sz w:val="28"/>
          <w:szCs w:val="28"/>
        </w:rPr>
        <w:t xml:space="preserve">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от 27.07.2010 № 210-ФЗ "Об организации предоставления государственных и муниципальных услуг", подаются руководителям этих организаций.</w:t>
      </w:r>
    </w:p>
    <w:p w:rsidR="00710047" w:rsidRPr="00F20C90" w:rsidRDefault="00710047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5DE">
        <w:rPr>
          <w:rFonts w:ascii="Times New Roman" w:hAnsi="Times New Roman"/>
          <w:sz w:val="28"/>
          <w:szCs w:val="28"/>
        </w:rPr>
        <w:t>Жалоба 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 может быть направлена по почте, через многофункциональный центр, с использованием информационно-</w:t>
      </w:r>
      <w:r w:rsidRPr="009525DE">
        <w:rPr>
          <w:rFonts w:ascii="Times New Roman" w:hAnsi="Times New Roman"/>
          <w:sz w:val="28"/>
          <w:szCs w:val="28"/>
        </w:rPr>
        <w:lastRenderedPageBreak/>
        <w:t>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525DE">
        <w:rPr>
          <w:rFonts w:ascii="Times New Roman" w:hAnsi="Times New Roman"/>
          <w:sz w:val="28"/>
          <w:szCs w:val="28"/>
        </w:rPr>
        <w:t xml:space="preserve"> при личном приеме заявителя. 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525DE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 № 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525DE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его руководителя и (или) работника, организаций, предусмотренных частью 1.1 статьи 16 Федерального закона от 27.07.2010 № 210-ФЗ "Об организации предоставления государственных и муниципальных услуг", их руководителей и (или) работников, решения и действия (бездействие) которых обжалуются;</w:t>
      </w:r>
      <w:proofErr w:type="gramEnd"/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 № 210-ФЗ "Об организации предоставления государственных и муниципальных услуг", их работников;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9525DE">
        <w:rPr>
          <w:rFonts w:ascii="Times New Roman" w:hAnsi="Times New Roman"/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работников.</w:t>
      </w:r>
      <w:proofErr w:type="gramEnd"/>
      <w:r w:rsidRPr="009525DE">
        <w:rPr>
          <w:rFonts w:ascii="Times New Roman" w:hAnsi="Times New Roman"/>
          <w:sz w:val="28"/>
          <w:szCs w:val="28"/>
        </w:rPr>
        <w:t> Заявителем могут быть представлены документы (при наличии), подтверждающие доводы заявителя, либо их копии.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9525DE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 многофункциональный центр, учредителю многофункционального центра, в организации, предусмотренные частью 1.1 статьи 16 Федерального закона от 27.07.2010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 многофункционального центра, организаций</w:t>
      </w:r>
      <w:proofErr w:type="gramEnd"/>
      <w:r w:rsidRPr="009525DE">
        <w:rPr>
          <w:rFonts w:ascii="Times New Roman" w:hAnsi="Times New Roman"/>
          <w:sz w:val="28"/>
          <w:szCs w:val="28"/>
        </w:rPr>
        <w:t>, предусмотренных частью 1.1 статьи 16 Федерального закона от 27.07.2010 №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>5.5.  По результатам рассмотрения жалобы принимается одно из следующих решений: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hAnsi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>2) в удовлетворении жалобы отказывается.</w:t>
      </w:r>
    </w:p>
    <w:p w:rsidR="00710047" w:rsidRDefault="00710047" w:rsidP="00F46C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5DE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 пункте 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6CAD" w:rsidRPr="00F46CAD" w:rsidRDefault="00F46CAD" w:rsidP="00F46CA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F46C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от 27.07.2010 №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</w:t>
      </w:r>
      <w:proofErr w:type="gramEnd"/>
      <w:r w:rsidRPr="00F46C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дальнейших </w:t>
      </w:r>
      <w:proofErr w:type="gramStart"/>
      <w:r w:rsidRPr="00F46C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действиях</w:t>
      </w:r>
      <w:proofErr w:type="gramEnd"/>
      <w:r w:rsidRPr="00F46C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, которые необходимо совершить заявителю в целях получения муниципальной услуги.</w:t>
      </w:r>
    </w:p>
    <w:p w:rsidR="00F46CAD" w:rsidRDefault="00F46CAD" w:rsidP="00F46CAD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F46C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lastRenderedPageBreak/>
        <w:t xml:space="preserve">В случае признания </w:t>
      </w:r>
      <w:proofErr w:type="gramStart"/>
      <w:r w:rsidRPr="00F46C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жалобы</w:t>
      </w:r>
      <w:proofErr w:type="gramEnd"/>
      <w:r w:rsidRPr="00F46C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525D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25DE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9525DE">
        <w:rPr>
          <w:rFonts w:ascii="Times New Roman" w:eastAsia="Times New Roman" w:hAnsi="Times New Roman"/>
          <w:color w:val="000000"/>
          <w:sz w:val="27"/>
          <w:szCs w:val="27"/>
          <w:lang w:val="ru" w:eastAsia="ru-RU"/>
        </w:rPr>
        <w:t xml:space="preserve"> 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1F1858" w:rsidRDefault="001F1858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1858" w:rsidRDefault="001F1858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1858" w:rsidRPr="003871D9" w:rsidRDefault="001F1858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местной администрации                                                Н.Е. Аверьянова</w:t>
      </w:r>
    </w:p>
    <w:p w:rsidR="00710047" w:rsidRPr="009525DE" w:rsidRDefault="00710047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0047" w:rsidRPr="009525DE" w:rsidRDefault="00710047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0E8" w:rsidRDefault="00DA30E8"/>
    <w:sectPr w:rsidR="00DA30E8" w:rsidSect="007100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40"/>
    <w:rsid w:val="00004440"/>
    <w:rsid w:val="001A0E5E"/>
    <w:rsid w:val="001F1858"/>
    <w:rsid w:val="00296856"/>
    <w:rsid w:val="00422D45"/>
    <w:rsid w:val="006723B1"/>
    <w:rsid w:val="00710047"/>
    <w:rsid w:val="00DA30E8"/>
    <w:rsid w:val="00F4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2019-11-20T06:57:00Z</cp:lastPrinted>
  <dcterms:created xsi:type="dcterms:W3CDTF">2019-10-24T10:36:00Z</dcterms:created>
  <dcterms:modified xsi:type="dcterms:W3CDTF">2019-11-20T06:58:00Z</dcterms:modified>
</cp:coreProperties>
</file>