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6C" w:rsidRPr="00116C6C" w:rsidRDefault="00116C6C" w:rsidP="0011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16C6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  <w:r w:rsidRPr="00116C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</w:p>
    <w:p w:rsidR="00116C6C" w:rsidRPr="00116C6C" w:rsidRDefault="00116C6C" w:rsidP="0011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16C6C">
        <w:rPr>
          <w:rFonts w:ascii="Times New Roman" w:eastAsia="Times New Roman" w:hAnsi="Times New Roman" w:cs="Times New Roman"/>
          <w:b/>
          <w:bCs/>
          <w:sz w:val="28"/>
          <w:szCs w:val="24"/>
        </w:rPr>
        <w:t>ПОСЕЛОК НИКОЛОГОРЫ</w:t>
      </w:r>
    </w:p>
    <w:p w:rsidR="00116C6C" w:rsidRPr="00116C6C" w:rsidRDefault="00116C6C" w:rsidP="00116C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C6C">
        <w:rPr>
          <w:rFonts w:ascii="Times New Roman" w:eastAsia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116C6C" w:rsidRPr="00116C6C" w:rsidRDefault="00116C6C" w:rsidP="0011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C6C" w:rsidRPr="00116C6C" w:rsidRDefault="00116C6C" w:rsidP="00116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16C6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16C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54118" w:rsidRPr="00A54118" w:rsidRDefault="00A54118" w:rsidP="00D60EA2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</w:pPr>
    </w:p>
    <w:p w:rsidR="00A54118" w:rsidRDefault="00A54118" w:rsidP="00A54118">
      <w:pPr>
        <w:shd w:val="clear" w:color="auto" w:fill="FFFFFF"/>
        <w:spacing w:after="120"/>
        <w:ind w:right="96"/>
        <w:jc w:val="both"/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</w:pPr>
      <w:r w:rsidRPr="009D18E3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  </w:t>
      </w:r>
      <w:r w:rsidR="009D18E3" w:rsidRPr="009D18E3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>05.02.2020</w:t>
      </w:r>
      <w:r w:rsidRPr="00B2137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                                                                    </w:t>
      </w:r>
      <w:r w:rsidR="00003FE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  </w:t>
      </w:r>
      <w:r w:rsidRPr="00B2137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</w:t>
      </w:r>
      <w:r w:rsidR="0083592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</w:t>
      </w:r>
      <w:r w:rsidRPr="00B2137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</w:t>
      </w:r>
      <w:r w:rsidRPr="00B21371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>№</w:t>
      </w:r>
      <w:r w:rsidR="009D18E3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 14</w:t>
      </w:r>
      <w:r w:rsidRPr="00B21371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 </w:t>
      </w:r>
    </w:p>
    <w:p w:rsidR="009D18E3" w:rsidRPr="00B21371" w:rsidRDefault="009D18E3" w:rsidP="00A54118">
      <w:pPr>
        <w:shd w:val="clear" w:color="auto" w:fill="FFFFFF"/>
        <w:spacing w:after="120"/>
        <w:ind w:right="96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643"/>
      </w:tblGrid>
      <w:tr w:rsidR="00A54118" w:rsidRPr="003D7FD0" w:rsidTr="00FE3ECD">
        <w:trPr>
          <w:trHeight w:val="10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54118" w:rsidRPr="00B21371" w:rsidRDefault="00A54118" w:rsidP="00A54118">
            <w:pPr>
              <w:pStyle w:val="5"/>
              <w:rPr>
                <w:bCs/>
                <w:iCs/>
                <w:szCs w:val="24"/>
              </w:rPr>
            </w:pPr>
            <w:r w:rsidRPr="00B21371">
              <w:rPr>
                <w:bCs/>
                <w:iCs/>
                <w:szCs w:val="24"/>
              </w:rPr>
              <w:t>Об условиях приватизации муниципального имущества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4118" w:rsidRPr="003D7FD0" w:rsidRDefault="00A54118" w:rsidP="00FE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118" w:rsidRPr="003D7FD0" w:rsidRDefault="00A54118" w:rsidP="00116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D7FD0">
        <w:rPr>
          <w:rFonts w:ascii="Times New Roman" w:hAnsi="Times New Roman" w:cs="Times New Roman"/>
          <w:sz w:val="28"/>
          <w:szCs w:val="28"/>
        </w:rPr>
        <w:t>Руководствуясь Федераль</w:t>
      </w:r>
      <w:r w:rsidR="00116C6C">
        <w:rPr>
          <w:rFonts w:ascii="Times New Roman" w:hAnsi="Times New Roman" w:cs="Times New Roman"/>
          <w:sz w:val="28"/>
          <w:szCs w:val="28"/>
        </w:rPr>
        <w:t>ным законом от 21.12.2001 № 178-ФЗ                «</w:t>
      </w:r>
      <w:r w:rsidR="0083592B">
        <w:rPr>
          <w:rFonts w:ascii="Times New Roman" w:hAnsi="Times New Roman" w:cs="Times New Roman"/>
          <w:sz w:val="28"/>
          <w:szCs w:val="28"/>
        </w:rPr>
        <w:t xml:space="preserve">О </w:t>
      </w:r>
      <w:r w:rsidRPr="003D7FD0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Pr="003D7FD0">
        <w:rPr>
          <w:rFonts w:ascii="Times New Roman" w:hAnsi="Times New Roman" w:cs="Times New Roman"/>
          <w:b/>
          <w:sz w:val="28"/>
          <w:szCs w:val="28"/>
        </w:rPr>
        <w:t>»</w:t>
      </w:r>
      <w:r w:rsidR="00AF25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2585">
        <w:rPr>
          <w:rFonts w:ascii="Times New Roman" w:hAnsi="Times New Roman"/>
          <w:bCs/>
          <w:sz w:val="28"/>
        </w:rPr>
        <w:t>решением Совета народных депутатов муниципального образования поселок Никологоры от 31.01.2020г  № 219 «О прогнозном плане (программе) приватизации на 2020 год»,</w:t>
      </w:r>
      <w:r w:rsidR="00116C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7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FD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11ED2" w:rsidRPr="003D7FD0" w:rsidRDefault="00111ED2" w:rsidP="00111ED2">
      <w:pPr>
        <w:pStyle w:val="a3"/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7FD0">
        <w:rPr>
          <w:rFonts w:ascii="Times New Roman" w:hAnsi="Times New Roman" w:cs="Times New Roman"/>
          <w:sz w:val="28"/>
          <w:szCs w:val="28"/>
        </w:rPr>
        <w:t>Провести приватизацию муниципального имущества:</w:t>
      </w:r>
    </w:p>
    <w:p w:rsidR="00111ED2" w:rsidRPr="00BC010C" w:rsidRDefault="00111ED2" w:rsidP="00111ED2">
      <w:pPr>
        <w:pStyle w:val="a3"/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C010C">
        <w:rPr>
          <w:rFonts w:ascii="Times New Roman" w:hAnsi="Times New Roman" w:cs="Times New Roman"/>
          <w:sz w:val="28"/>
          <w:szCs w:val="28"/>
        </w:rPr>
        <w:t xml:space="preserve">егковой автомобиль УАЗ </w:t>
      </w:r>
      <w:r>
        <w:rPr>
          <w:rFonts w:ascii="Times New Roman" w:hAnsi="Times New Roman" w:cs="Times New Roman"/>
          <w:sz w:val="28"/>
          <w:szCs w:val="28"/>
        </w:rPr>
        <w:t>- 22069</w:t>
      </w:r>
      <w:r w:rsidRPr="00BC010C">
        <w:rPr>
          <w:rFonts w:ascii="Times New Roman" w:hAnsi="Times New Roman" w:cs="Times New Roman"/>
          <w:sz w:val="28"/>
          <w:szCs w:val="28"/>
        </w:rPr>
        <w:t>, идентификационный номер (</w:t>
      </w:r>
      <w:r w:rsidRPr="00BC010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BC010C">
        <w:rPr>
          <w:rFonts w:ascii="Times New Roman" w:hAnsi="Times New Roman" w:cs="Times New Roman"/>
          <w:sz w:val="28"/>
          <w:szCs w:val="28"/>
        </w:rPr>
        <w:t xml:space="preserve">) ХТТ </w:t>
      </w:r>
      <w:r>
        <w:rPr>
          <w:rFonts w:ascii="Times New Roman" w:hAnsi="Times New Roman" w:cs="Times New Roman"/>
          <w:sz w:val="28"/>
          <w:szCs w:val="28"/>
        </w:rPr>
        <w:t>22069060467096</w:t>
      </w:r>
      <w:r w:rsidRPr="00BC010C">
        <w:rPr>
          <w:rFonts w:ascii="Times New Roman" w:hAnsi="Times New Roman" w:cs="Times New Roman"/>
          <w:sz w:val="28"/>
          <w:szCs w:val="28"/>
        </w:rPr>
        <w:t>, год изготовления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010C">
        <w:rPr>
          <w:rFonts w:ascii="Times New Roman" w:hAnsi="Times New Roman" w:cs="Times New Roman"/>
          <w:sz w:val="28"/>
          <w:szCs w:val="28"/>
        </w:rPr>
        <w:t>, модель № двигателя 421800*               60404037, цвет</w:t>
      </w:r>
      <w:r>
        <w:rPr>
          <w:rFonts w:ascii="Times New Roman" w:hAnsi="Times New Roman" w:cs="Times New Roman"/>
          <w:sz w:val="28"/>
          <w:szCs w:val="28"/>
        </w:rPr>
        <w:t>: белая ночь</w:t>
      </w:r>
      <w:r w:rsidRPr="00BC010C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номерной знак </w:t>
      </w:r>
      <w:r>
        <w:rPr>
          <w:rFonts w:ascii="Times New Roman" w:hAnsi="Times New Roman" w:cs="Times New Roman"/>
          <w:sz w:val="28"/>
          <w:szCs w:val="28"/>
        </w:rPr>
        <w:t xml:space="preserve">О 955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C01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0C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BC010C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BC010C">
        <w:rPr>
          <w:rFonts w:ascii="Times New Roman" w:hAnsi="Times New Roman" w:cs="Times New Roman"/>
          <w:sz w:val="28"/>
          <w:szCs w:val="28"/>
        </w:rPr>
        <w:t>.</w:t>
      </w:r>
    </w:p>
    <w:p w:rsidR="00111ED2" w:rsidRDefault="00111ED2" w:rsidP="00111ED2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D7FD0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начальную цену имущества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35 000</w:t>
      </w:r>
      <w:r w:rsidRPr="003D7FD0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тридцать пять </w:t>
      </w:r>
      <w:r w:rsidRPr="003D7FD0">
        <w:rPr>
          <w:rFonts w:ascii="Times New Roman" w:eastAsia="Calibri" w:hAnsi="Times New Roman"/>
          <w:sz w:val="28"/>
          <w:szCs w:val="28"/>
          <w:lang w:eastAsia="en-US"/>
        </w:rPr>
        <w:t xml:space="preserve"> тысяч) рублей 00 копеек без учета налога на добавленную </w:t>
      </w:r>
      <w:r>
        <w:rPr>
          <w:rFonts w:ascii="Times New Roman" w:eastAsia="Calibri" w:hAnsi="Times New Roman"/>
          <w:sz w:val="28"/>
          <w:szCs w:val="28"/>
          <w:lang w:eastAsia="en-US"/>
        </w:rPr>
        <w:t>стоимость, «шаг аукциона»</w:t>
      </w:r>
      <w:r w:rsidR="00EB22A3">
        <w:rPr>
          <w:rFonts w:ascii="Times New Roman" w:eastAsia="Calibri" w:hAnsi="Times New Roman"/>
          <w:sz w:val="28"/>
          <w:szCs w:val="28"/>
          <w:lang w:eastAsia="en-US"/>
        </w:rPr>
        <w:t xml:space="preserve"> в размере 5 процентов начальной цены имущества в сумме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B22A3">
        <w:rPr>
          <w:rFonts w:ascii="Times New Roman" w:eastAsia="Calibri" w:hAnsi="Times New Roman"/>
          <w:sz w:val="28"/>
          <w:szCs w:val="28"/>
          <w:lang w:eastAsia="en-US"/>
        </w:rPr>
        <w:t>1 750</w:t>
      </w:r>
      <w:r w:rsidRPr="003D7FD0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EB22A3">
        <w:rPr>
          <w:rFonts w:ascii="Times New Roman" w:eastAsia="Calibri" w:hAnsi="Times New Roman"/>
          <w:sz w:val="28"/>
          <w:szCs w:val="28"/>
          <w:lang w:eastAsia="en-US"/>
        </w:rPr>
        <w:t>одна тысяча семьсот пятьдесят</w:t>
      </w:r>
      <w:r>
        <w:rPr>
          <w:rFonts w:ascii="Times New Roman" w:eastAsia="Calibri" w:hAnsi="Times New Roman"/>
          <w:sz w:val="28"/>
          <w:szCs w:val="28"/>
          <w:lang w:eastAsia="en-US"/>
        </w:rPr>
        <w:t>) рубл</w:t>
      </w:r>
      <w:r w:rsidR="00EB22A3">
        <w:rPr>
          <w:rFonts w:ascii="Times New Roman" w:eastAsia="Calibri" w:hAnsi="Times New Roman"/>
          <w:sz w:val="28"/>
          <w:szCs w:val="28"/>
          <w:lang w:eastAsia="en-US"/>
        </w:rPr>
        <w:t>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00</w:t>
      </w:r>
      <w:r w:rsidRPr="003D7FD0">
        <w:rPr>
          <w:rFonts w:ascii="Times New Roman" w:eastAsia="Calibri" w:hAnsi="Times New Roman"/>
          <w:sz w:val="28"/>
          <w:szCs w:val="28"/>
          <w:lang w:eastAsia="en-US"/>
        </w:rPr>
        <w:t xml:space="preserve"> копеек, задаток в размере 20 процентов начальной цены имущества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7000</w:t>
      </w:r>
      <w:r w:rsidRPr="003D7FD0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eastAsia="en-US"/>
        </w:rPr>
        <w:t>семь тысяч</w:t>
      </w:r>
      <w:r w:rsidRPr="003D7FD0">
        <w:rPr>
          <w:rFonts w:ascii="Times New Roman" w:eastAsia="Calibri" w:hAnsi="Times New Roman"/>
          <w:sz w:val="28"/>
          <w:szCs w:val="28"/>
          <w:lang w:eastAsia="en-US"/>
        </w:rPr>
        <w:t>) рублей 00 копеек.</w:t>
      </w:r>
      <w:proofErr w:type="gramEnd"/>
    </w:p>
    <w:p w:rsidR="003D7FD0" w:rsidRDefault="003D7FD0" w:rsidP="00116C6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7FD0">
        <w:rPr>
          <w:rFonts w:ascii="Times New Roman" w:eastAsia="Calibri" w:hAnsi="Times New Roman"/>
          <w:sz w:val="28"/>
          <w:szCs w:val="28"/>
          <w:lang w:eastAsia="en-US"/>
        </w:rPr>
        <w:t>Определить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128C7" w:rsidRDefault="009128C7" w:rsidP="00116C6C">
      <w:pPr>
        <w:pStyle w:val="a3"/>
        <w:numPr>
          <w:ilvl w:val="1"/>
          <w:numId w:val="1"/>
        </w:numPr>
        <w:spacing w:after="12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Способ приватизации – продажа на аукционе </w:t>
      </w:r>
      <w:r w:rsidR="008C33D3">
        <w:rPr>
          <w:rFonts w:ascii="Times New Roman" w:eastAsia="Calibri" w:hAnsi="Times New Roman"/>
          <w:sz w:val="28"/>
          <w:szCs w:val="28"/>
          <w:lang w:eastAsia="en-US"/>
        </w:rPr>
        <w:t>с открытой формой подачи заявлений о цене имущества в электронной форме.</w:t>
      </w:r>
    </w:p>
    <w:p w:rsidR="008C33D3" w:rsidRDefault="008C33D3" w:rsidP="00116C6C">
      <w:pPr>
        <w:pStyle w:val="a3"/>
        <w:numPr>
          <w:ilvl w:val="1"/>
          <w:numId w:val="1"/>
        </w:numPr>
        <w:spacing w:after="12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Срок оплаты объекта приватизации не позднее 30 календарных дней со дня заключения договора купли-продажи.</w:t>
      </w:r>
    </w:p>
    <w:p w:rsidR="008C33D3" w:rsidRPr="008C33D3" w:rsidRDefault="008C33D3" w:rsidP="008C33D3">
      <w:pPr>
        <w:pStyle w:val="17"/>
        <w:shd w:val="clear" w:color="auto" w:fill="auto"/>
        <w:tabs>
          <w:tab w:val="left" w:pos="709"/>
        </w:tabs>
        <w:spacing w:before="0" w:after="12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33D3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="000F6CF5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 w:rsidRPr="008C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CF5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отношений</w:t>
      </w:r>
      <w:r w:rsidRPr="008C33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поселок Никологоры Вязниковского района Владимирской области подготовить информационное сообщение о продаже муниципального имущества и опубликовать его в газете «Маяк», разместить на сайте администрации муниципального образования поселок Никологоры Вязниковского района Владимирской области </w:t>
      </w:r>
      <w:r w:rsidRPr="008C33D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nikologori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C33D3">
        <w:rPr>
          <w:rFonts w:ascii="Times New Roman" w:hAnsi="Times New Roman" w:cs="Times New Roman"/>
          <w:sz w:val="28"/>
          <w:szCs w:val="28"/>
        </w:rPr>
        <w:t>)</w:t>
      </w:r>
      <w:r w:rsidR="00D1757F">
        <w:rPr>
          <w:rFonts w:ascii="Times New Roman" w:hAnsi="Times New Roman" w:cs="Times New Roman"/>
          <w:sz w:val="28"/>
          <w:szCs w:val="28"/>
        </w:rPr>
        <w:t>, на сайте АО «Единая электронная торговая площадка» (https://www.roseltorg.ru)</w:t>
      </w:r>
      <w:r w:rsidRPr="008C33D3">
        <w:rPr>
          <w:rFonts w:ascii="Times New Roman" w:hAnsi="Times New Roman" w:cs="Times New Roman"/>
          <w:sz w:val="28"/>
          <w:szCs w:val="28"/>
        </w:rPr>
        <w:t xml:space="preserve"> и на сайте Российской Федерации (</w:t>
      </w:r>
      <w:hyperlink r:id="rId9" w:history="1"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gramEnd"/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gramStart"/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C33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C33D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C33D3" w:rsidRPr="008C33D3" w:rsidRDefault="008C33D3" w:rsidP="008C33D3">
      <w:pPr>
        <w:pStyle w:val="17"/>
        <w:shd w:val="clear" w:color="auto" w:fill="auto"/>
        <w:spacing w:before="0" w:after="120"/>
        <w:ind w:right="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33D3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8C33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33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жилищно-коммунальному хозяйству администрации </w:t>
      </w:r>
      <w:r w:rsidRPr="008C3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поселок Никологоры Вязниковского района Владимирской области.</w:t>
      </w:r>
    </w:p>
    <w:p w:rsidR="008C33D3" w:rsidRPr="008C33D3" w:rsidRDefault="008C33D3" w:rsidP="008C33D3">
      <w:pPr>
        <w:pStyle w:val="17"/>
        <w:shd w:val="clear" w:color="auto" w:fill="auto"/>
        <w:tabs>
          <w:tab w:val="left" w:pos="709"/>
        </w:tabs>
        <w:spacing w:before="0" w:after="120"/>
        <w:ind w:right="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33D3">
        <w:rPr>
          <w:rFonts w:ascii="Times New Roman" w:hAnsi="Times New Roman" w:cs="Times New Roman"/>
          <w:color w:val="000000"/>
          <w:sz w:val="28"/>
          <w:szCs w:val="28"/>
        </w:rPr>
        <w:t>2.5. Постановление вступает в силу со дня его опубликования в газете «Маяк».</w:t>
      </w:r>
    </w:p>
    <w:p w:rsidR="008C33D3" w:rsidRPr="008C33D3" w:rsidRDefault="008C33D3" w:rsidP="008C33D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7FD0" w:rsidRDefault="003D7FD0" w:rsidP="003D7FD0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3642" w:rsidRDefault="00A54118">
      <w:pPr>
        <w:rPr>
          <w:rFonts w:ascii="Times New Roman" w:hAnsi="Times New Roman" w:cs="Times New Roman"/>
          <w:sz w:val="28"/>
          <w:szCs w:val="28"/>
        </w:rPr>
      </w:pPr>
      <w:r w:rsidRPr="00A54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33D3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</w:t>
      </w:r>
      <w:r w:rsidR="00D1757F">
        <w:rPr>
          <w:rFonts w:ascii="Times New Roman" w:hAnsi="Times New Roman" w:cs="Times New Roman"/>
          <w:sz w:val="28"/>
          <w:szCs w:val="28"/>
        </w:rPr>
        <w:t xml:space="preserve">    </w:t>
      </w:r>
      <w:r w:rsidR="008C33D3">
        <w:rPr>
          <w:rFonts w:ascii="Times New Roman" w:hAnsi="Times New Roman" w:cs="Times New Roman"/>
          <w:sz w:val="28"/>
          <w:szCs w:val="28"/>
        </w:rPr>
        <w:t xml:space="preserve">             Н. Е. Аверьянова</w:t>
      </w:r>
    </w:p>
    <w:p w:rsidR="00F35E95" w:rsidRDefault="00F35E95">
      <w:pPr>
        <w:rPr>
          <w:rFonts w:ascii="Times New Roman" w:hAnsi="Times New Roman" w:cs="Times New Roman"/>
          <w:sz w:val="28"/>
          <w:szCs w:val="28"/>
        </w:rPr>
      </w:pPr>
    </w:p>
    <w:p w:rsidR="00F35E95" w:rsidRDefault="00F35E95">
      <w:pPr>
        <w:rPr>
          <w:rFonts w:ascii="Times New Roman" w:hAnsi="Times New Roman" w:cs="Times New Roman"/>
          <w:sz w:val="28"/>
          <w:szCs w:val="28"/>
        </w:rPr>
      </w:pPr>
    </w:p>
    <w:p w:rsidR="00F35E95" w:rsidRDefault="00F35E95">
      <w:pPr>
        <w:rPr>
          <w:rFonts w:ascii="Times New Roman" w:hAnsi="Times New Roman" w:cs="Times New Roman"/>
          <w:sz w:val="28"/>
          <w:szCs w:val="28"/>
        </w:rPr>
      </w:pPr>
    </w:p>
    <w:p w:rsidR="00C22CDA" w:rsidRDefault="00C22CDA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571390" w:rsidRDefault="00571390">
      <w:pPr>
        <w:rPr>
          <w:rFonts w:ascii="Times New Roman" w:hAnsi="Times New Roman" w:cs="Times New Roman"/>
          <w:sz w:val="28"/>
          <w:szCs w:val="28"/>
        </w:rPr>
      </w:pPr>
    </w:p>
    <w:p w:rsidR="00C22CDA" w:rsidRDefault="00C22CDA">
      <w:pPr>
        <w:rPr>
          <w:rFonts w:ascii="Times New Roman" w:hAnsi="Times New Roman" w:cs="Times New Roman"/>
          <w:sz w:val="28"/>
          <w:szCs w:val="28"/>
        </w:rPr>
      </w:pPr>
    </w:p>
    <w:p w:rsidR="00111ED2" w:rsidRDefault="00111E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B4920" w:rsidRPr="003B4920" w:rsidTr="00CC5F13">
        <w:trPr>
          <w:trHeight w:val="11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поселок Никологоры Вязниковского района</w:t>
            </w:r>
          </w:p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3B4920" w:rsidRPr="00B21371" w:rsidRDefault="00B21371" w:rsidP="004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006E3" w:rsidRPr="004006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05.02.2020</w:t>
            </w:r>
            <w:r w:rsidRPr="004006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006E3" w:rsidRPr="004006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3B4920" w:rsidRPr="003B4920" w:rsidTr="00CC5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поселок Никологоры Вязниковского района (далее – Продавец)</w:t>
            </w:r>
          </w:p>
        </w:tc>
      </w:tr>
    </w:tbl>
    <w:p w:rsidR="003B4920" w:rsidRPr="003B4920" w:rsidRDefault="003B4920" w:rsidP="008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К А</w:t>
      </w:r>
    </w:p>
    <w:p w:rsidR="00C22CDA" w:rsidRDefault="003B4920" w:rsidP="00C2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 УЧАСТИЕ В АУКЦИОНЕ ПО ПРОДАЖЕ МУНИЦИПАЛЬНОГО ИМУЩЕСТВА</w:t>
      </w:r>
    </w:p>
    <w:p w:rsidR="003B4920" w:rsidRPr="00C22CDA" w:rsidRDefault="003B4920" w:rsidP="00C2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Рег. №___________</w:t>
      </w:r>
    </w:p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i/>
          <w:sz w:val="24"/>
          <w:szCs w:val="24"/>
        </w:rPr>
        <w:t>(заполняется Претендентом)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3B4920" w:rsidRPr="003B4920" w:rsidTr="003B4920">
        <w:tc>
          <w:tcPr>
            <w:tcW w:w="10056" w:type="dxa"/>
          </w:tcPr>
          <w:p w:rsidR="003B4920" w:rsidRPr="003B4920" w:rsidRDefault="00D423DD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" o:spid="_x0000_s1027" style="position:absolute;left:0;text-align:left;margin-left:216.1pt;margin-top:1.9pt;width:17.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1" o:spid="_x0000_s1026" style="position:absolute;left:0;text-align:left;margin-left:410.4pt;margin-top:1.8pt;width:21.6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"/>
              </w:pict>
            </w:r>
            <w:r w:rsidR="003B4920"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(указать)  Физическое лицо                         Юридическое лицо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/  Наименование Претендента 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3B4920" w:rsidRPr="003B4920" w:rsidTr="003B4920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физических лиц)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______________ № __________________ </w:t>
            </w:r>
            <w:proofErr w:type="gramStart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 ________________ _________ г.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юридических лиц)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</w:t>
            </w:r>
            <w:r w:rsidRPr="003B49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(должность, Ф.И.О)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государственной регистрации 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 № ______________, дата регистрации«_____»_______________  _________</w:t>
            </w:r>
            <w:proofErr w:type="gramStart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Зарегистрировавший орган 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выдачи 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ИНН___________________________ ОГРН 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КПП____________________________ОКПО____________________________________________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3B4920" w:rsidRPr="003B4920" w:rsidTr="003B4920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/ Юридический адрес Претендента/: 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  Факс ________________________________________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3B4920" w:rsidRPr="003B4920" w:rsidTr="003B4920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Претендента для возврата денежных средств: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(лицевой) счет № 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B4920" w:rsidRPr="003B4920" w:rsidRDefault="00B21371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Корр. счет </w:t>
            </w:r>
            <w:r w:rsidR="003B4920"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№____________________________, БИК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ОКАТО______________________________________________________________________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116C6C">
        <w:trPr>
          <w:trHeight w:val="1117"/>
        </w:trPr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Претендента: _________________________________________________ (Ф.И.О)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доверенности от «_____» _______________________</w:t>
            </w:r>
            <w:proofErr w:type="gramStart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.  №___________</w:t>
            </w:r>
            <w:r w:rsidR="00B213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удостоверения личности для представителя физического лиц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920" w:rsidRPr="003B4920" w:rsidTr="00116C6C">
        <w:tc>
          <w:tcPr>
            <w:tcW w:w="10031" w:type="dxa"/>
          </w:tcPr>
          <w:p w:rsidR="003B4920" w:rsidRPr="003B4920" w:rsidRDefault="003B4920" w:rsidP="000A4B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20036" w:rsidRPr="0082003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- 22069, идентификационный номер (</w:t>
            </w:r>
            <w:r w:rsidR="00820036" w:rsidRPr="0082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820036" w:rsidRPr="00820036">
              <w:rPr>
                <w:rFonts w:ascii="Times New Roman" w:hAnsi="Times New Roman" w:cs="Times New Roman"/>
                <w:sz w:val="24"/>
                <w:szCs w:val="24"/>
              </w:rPr>
              <w:t xml:space="preserve">) ХТТ 22069060467096, год изготовления 2006, модель № двигателя 421800*60404037, цвет: белая ночь, государственный регистрационный номерной знак О 955 </w:t>
            </w:r>
            <w:proofErr w:type="gramStart"/>
            <w:r w:rsidR="00820036" w:rsidRPr="008200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820036" w:rsidRPr="00820036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="00820036" w:rsidRPr="0082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="00820036" w:rsidRPr="008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920" w:rsidRPr="003B4920" w:rsidTr="00116C6C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согласен с тем, что при уклонении или отказе победителя  аукциона 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CC5F13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Претендент несет риск несвоевременного поступления средств в оплату задатка и 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объеме.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CC5F13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Претендент обязуется: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оплатить самостоятельно сумму налога на добавленную стоимость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условия аукциона, опубликованные в информационном сообщении по продаже муниципального имущества и порядке проведения аукциона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 случае признания победителем аукциона </w:t>
            </w:r>
            <w:r w:rsidRPr="003B4920">
              <w:rPr>
                <w:rFonts w:ascii="Times New Roman" w:eastAsia="Times New Roman" w:hAnsi="Times New Roman" w:cs="Times New Roman"/>
              </w:rPr>
              <w:t>продавец и победитель продажи имущества (покупатель) в течение 5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 и в полном объеме перечислять оплату за имущество,  в установленный  срок.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CC5F13">
        <w:trPr>
          <w:trHeight w:val="1282"/>
        </w:trPr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Претендент согласен на использование Продавцом персональных данных согласно ст.3 ФЗ            «О персональных данных» от 27.07.2006 г. №152-ФЗ в целях, определенных п.11  ст.15 ФЗ                «О приватизации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имущества» от 21.12.2001 г. №178-ФЗ, в случае признания его  участником аукциона.</w:t>
            </w:r>
          </w:p>
        </w:tc>
      </w:tr>
    </w:tbl>
    <w:p w:rsidR="003B4920" w:rsidRPr="003B4920" w:rsidRDefault="003B4920" w:rsidP="003B49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920">
        <w:rPr>
          <w:rFonts w:ascii="Times New Roman" w:eastAsia="Times New Roman" w:hAnsi="Times New Roman" w:cs="Times New Roman"/>
          <w:sz w:val="26"/>
          <w:szCs w:val="26"/>
        </w:rPr>
        <w:t>К заявке прилагаются:</w:t>
      </w:r>
    </w:p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Для участия в аукционе претенденты одновременно с заявкой представляют следующие документы: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1371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юридические лица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1371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3B4920" w:rsidRPr="003B4920" w:rsidRDefault="00B21371" w:rsidP="003B4920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3B4920" w:rsidRPr="003B4920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="003B4920" w:rsidRPr="003B492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="003B4920" w:rsidRPr="003B4920">
        <w:rPr>
          <w:rFonts w:ascii="Times New Roman" w:eastAsia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3B4920" w:rsidRPr="003B49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B4920" w:rsidRPr="003B4920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B4920" w:rsidRDefault="003B4920" w:rsidP="00B21371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</w:t>
      </w:r>
    </w:p>
    <w:p w:rsidR="003B4920" w:rsidRPr="003B4920" w:rsidRDefault="003B4920" w:rsidP="003B49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Подпись Претендента /Представителя Претендента/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71" w:rsidRDefault="003B4920" w:rsidP="00B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Дата «_____»_______________ 20</w:t>
      </w:r>
      <w:r w:rsidR="000A4B3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М.П.</w:t>
      </w:r>
    </w:p>
    <w:p w:rsidR="00B21371" w:rsidRPr="00B21371" w:rsidRDefault="000A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Ведущий специалист отдела имущественных отношений,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Здрожаева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571390">
        <w:rPr>
          <w:rFonts w:ascii="Times New Roman" w:hAnsi="Times New Roman" w:cs="Times New Roman"/>
          <w:sz w:val="24"/>
          <w:szCs w:val="24"/>
        </w:rPr>
        <w:t xml:space="preserve"> </w:t>
      </w:r>
      <w:r w:rsidR="00F351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1371" w:rsidRPr="00B21371" w:rsidSect="00116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DD" w:rsidRDefault="00D423DD" w:rsidP="0083592B">
      <w:pPr>
        <w:spacing w:after="0" w:line="240" w:lineRule="auto"/>
      </w:pPr>
      <w:r>
        <w:separator/>
      </w:r>
    </w:p>
  </w:endnote>
  <w:endnote w:type="continuationSeparator" w:id="0">
    <w:p w:rsidR="00D423DD" w:rsidRDefault="00D423DD" w:rsidP="0083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DD" w:rsidRDefault="00D423DD" w:rsidP="0083592B">
      <w:pPr>
        <w:spacing w:after="0" w:line="240" w:lineRule="auto"/>
      </w:pPr>
      <w:r>
        <w:separator/>
      </w:r>
    </w:p>
  </w:footnote>
  <w:footnote w:type="continuationSeparator" w:id="0">
    <w:p w:rsidR="00D423DD" w:rsidRDefault="00D423DD" w:rsidP="0083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A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3186797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44F40B7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4BF0AFC"/>
    <w:multiLevelType w:val="hybridMultilevel"/>
    <w:tmpl w:val="B1967814"/>
    <w:lvl w:ilvl="0" w:tplc="7820CE7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4C8551ED"/>
    <w:multiLevelType w:val="hybridMultilevel"/>
    <w:tmpl w:val="CDB29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B5F42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A4800B7"/>
    <w:multiLevelType w:val="multilevel"/>
    <w:tmpl w:val="30FA3F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118"/>
    <w:rsid w:val="00003FE5"/>
    <w:rsid w:val="000A4B31"/>
    <w:rsid w:val="000F6CF5"/>
    <w:rsid w:val="00111ED2"/>
    <w:rsid w:val="00116C6C"/>
    <w:rsid w:val="001641D2"/>
    <w:rsid w:val="0017170A"/>
    <w:rsid w:val="001A74F1"/>
    <w:rsid w:val="001D798F"/>
    <w:rsid w:val="001E020D"/>
    <w:rsid w:val="002467F1"/>
    <w:rsid w:val="003B4920"/>
    <w:rsid w:val="003B4931"/>
    <w:rsid w:val="003D7FD0"/>
    <w:rsid w:val="004006E3"/>
    <w:rsid w:val="0044323F"/>
    <w:rsid w:val="00571390"/>
    <w:rsid w:val="005E6F48"/>
    <w:rsid w:val="00600DC5"/>
    <w:rsid w:val="0077136D"/>
    <w:rsid w:val="007B3642"/>
    <w:rsid w:val="00820036"/>
    <w:rsid w:val="0083592B"/>
    <w:rsid w:val="00886479"/>
    <w:rsid w:val="008C33D3"/>
    <w:rsid w:val="009128C7"/>
    <w:rsid w:val="009D18E3"/>
    <w:rsid w:val="00A52C0C"/>
    <w:rsid w:val="00A54118"/>
    <w:rsid w:val="00AF2585"/>
    <w:rsid w:val="00B035D6"/>
    <w:rsid w:val="00B21371"/>
    <w:rsid w:val="00B81E3C"/>
    <w:rsid w:val="00BF3B06"/>
    <w:rsid w:val="00C22CDA"/>
    <w:rsid w:val="00D1757F"/>
    <w:rsid w:val="00D423DD"/>
    <w:rsid w:val="00D60EA2"/>
    <w:rsid w:val="00E11F20"/>
    <w:rsid w:val="00EB22A3"/>
    <w:rsid w:val="00F3510B"/>
    <w:rsid w:val="00F35E95"/>
    <w:rsid w:val="00F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2"/>
  </w:style>
  <w:style w:type="paragraph" w:styleId="1">
    <w:name w:val="heading 1"/>
    <w:basedOn w:val="a"/>
    <w:next w:val="a"/>
    <w:link w:val="10"/>
    <w:uiPriority w:val="9"/>
    <w:qFormat/>
    <w:rsid w:val="00D6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5411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54118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List Paragraph"/>
    <w:basedOn w:val="a"/>
    <w:uiPriority w:val="34"/>
    <w:qFormat/>
    <w:rsid w:val="00A5411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54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semiHidden/>
    <w:rsid w:val="00A541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5411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8C33D3"/>
    <w:rPr>
      <w:color w:val="0000FF"/>
      <w:u w:val="single"/>
    </w:rPr>
  </w:style>
  <w:style w:type="character" w:customStyle="1" w:styleId="a7">
    <w:name w:val="Основной текст_"/>
    <w:link w:val="17"/>
    <w:locked/>
    <w:rsid w:val="008C33D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8C33D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6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0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3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B"/>
  </w:style>
  <w:style w:type="paragraph" w:styleId="aa">
    <w:name w:val="footer"/>
    <w:basedOn w:val="a"/>
    <w:link w:val="ab"/>
    <w:uiPriority w:val="99"/>
    <w:unhideWhenUsed/>
    <w:rsid w:val="0083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ogor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213374043646D722A26C3C38295DB8AE2E0772509C0F1C02156BC29066930F9C6923DF67407638XEa6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2019-11-25T07:11:00Z</cp:lastPrinted>
  <dcterms:created xsi:type="dcterms:W3CDTF">2019-10-16T10:08:00Z</dcterms:created>
  <dcterms:modified xsi:type="dcterms:W3CDTF">2020-02-05T06:24:00Z</dcterms:modified>
</cp:coreProperties>
</file>