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77" w:rsidRPr="003018A1" w:rsidRDefault="00893C77" w:rsidP="0089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893C77" w:rsidRPr="003018A1" w:rsidRDefault="00893C77" w:rsidP="0089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18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ПОСЕЛОК НИКОЛОГОРЫ</w:t>
      </w:r>
    </w:p>
    <w:p w:rsidR="00893C77" w:rsidRPr="003018A1" w:rsidRDefault="00893C77" w:rsidP="0089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ВЯЗНИКОВСКОГО  РАЙОНА  ВЛАДИМИРСКОЙ ОБЛАСТИ</w:t>
      </w:r>
    </w:p>
    <w:p w:rsidR="00893C77" w:rsidRPr="003018A1" w:rsidRDefault="00893C77" w:rsidP="00893C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893C77" w:rsidRDefault="00893C77" w:rsidP="00893C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C416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C416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127061" w:rsidRDefault="00127061" w:rsidP="00893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93C77" w:rsidRDefault="00014252" w:rsidP="00893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12.02.2020</w:t>
      </w:r>
      <w:r w:rsidR="00893C77"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89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93C77"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93C77"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9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93C77"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93C77" w:rsidRPr="00A550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893C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93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</w:p>
    <w:p w:rsidR="00893C77" w:rsidRDefault="00893C77" w:rsidP="00893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93C77" w:rsidTr="00893C77">
        <w:tc>
          <w:tcPr>
            <w:tcW w:w="4785" w:type="dxa"/>
          </w:tcPr>
          <w:p w:rsidR="00893C77" w:rsidRDefault="00893C77" w:rsidP="00893C77">
            <w:pPr>
              <w:jc w:val="both"/>
            </w:pPr>
            <w:r w:rsidRPr="0019073E">
              <w:rPr>
                <w:rFonts w:ascii="Times New Roman" w:hAnsi="Times New Roman" w:cs="Times New Roman"/>
                <w:i/>
                <w:sz w:val="24"/>
                <w:szCs w:val="24"/>
              </w:rPr>
              <w:t>О внесении изменени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1907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приложение к постановлению администрации 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29.10.2018 №190 «</w:t>
            </w:r>
            <w:r w:rsidRPr="00893C77">
              <w:rPr>
                <w:rFonts w:ascii="Times New Roman" w:hAnsi="Times New Roman" w:cs="Times New Roman"/>
                <w:i/>
                <w:sz w:val="24"/>
                <w:szCs w:val="24"/>
              </w:rPr>
              <w:t>Сохранение и реконструкция военно-мемориальных объектов расположенных на территории муниципального образования поселок Никологоры Вязниковского района Владимирской области на 2019-2021 годы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893C77" w:rsidRDefault="00893C77"/>
        </w:tc>
      </w:tr>
    </w:tbl>
    <w:p w:rsidR="002E79C2" w:rsidRDefault="002E79C2"/>
    <w:p w:rsidR="00893C77" w:rsidRDefault="00893C77" w:rsidP="00893C77">
      <w:pPr>
        <w:autoSpaceDE w:val="0"/>
        <w:autoSpaceDN w:val="0"/>
        <w:adjustRightInd w:val="0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0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главы администрации от 18.09.2009 №87 «О порядке разработки, формирования, утверждения и реализации целевых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Start"/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893C77" w:rsidRDefault="00893C77" w:rsidP="00893C7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Pr="001907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</w:t>
      </w:r>
      <w:r w:rsidRPr="00893C77">
        <w:t xml:space="preserve"> </w:t>
      </w:r>
      <w:r w:rsidRPr="00893C7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от 31.07.2015 №134 «Сохранение и реконструкция военно-мемо</w:t>
      </w:r>
      <w:bookmarkStart w:id="0" w:name="_GoBack"/>
      <w:bookmarkEnd w:id="0"/>
      <w:r w:rsidRPr="00893C7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риальных объектов расположенных на территории муниципального образования поселок Никологоры Вязниковского района Владимирской области на 2019-2021 годы»</w:t>
      </w:r>
      <w:r w:rsidRPr="00893C77">
        <w:t xml:space="preserve"> </w:t>
      </w:r>
      <w:r w:rsidR="00117A47" w:rsidRPr="00117A47">
        <w:rPr>
          <w:rFonts w:ascii="Times New Roman" w:hAnsi="Times New Roman" w:cs="Times New Roman"/>
          <w:sz w:val="28"/>
          <w:szCs w:val="28"/>
        </w:rPr>
        <w:t>следующие</w:t>
      </w:r>
      <w:r w:rsidR="00117A47">
        <w:t xml:space="preserve"> </w:t>
      </w:r>
      <w:r w:rsidR="00117A4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893C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7A47" w:rsidRDefault="00117A47" w:rsidP="00893C7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117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программы раздел «Объемы и источники финансирования программы» изложить в следующей редакции: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946"/>
      </w:tblGrid>
      <w:tr w:rsidR="00117A47" w:rsidRPr="00117A47" w:rsidTr="00937B48">
        <w:tc>
          <w:tcPr>
            <w:tcW w:w="3261" w:type="dxa"/>
            <w:shd w:val="clear" w:color="auto" w:fill="auto"/>
          </w:tcPr>
          <w:p w:rsidR="00117A47" w:rsidRPr="00117A47" w:rsidRDefault="00117A47" w:rsidP="0011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</w:t>
            </w:r>
          </w:p>
          <w:p w:rsidR="00117A47" w:rsidRPr="00117A47" w:rsidRDefault="00117A47" w:rsidP="0011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 программы</w:t>
            </w:r>
          </w:p>
        </w:tc>
        <w:tc>
          <w:tcPr>
            <w:tcW w:w="6946" w:type="dxa"/>
            <w:shd w:val="clear" w:color="auto" w:fill="auto"/>
          </w:tcPr>
          <w:p w:rsidR="00117A47" w:rsidRPr="00117A47" w:rsidRDefault="00117A47" w:rsidP="00117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Источником финансирования программы являются средства  бюджета муниципального образования.  Общий объем финансирования мероприятий программы на период с 2019 по 2021 год составит </w:t>
            </w:r>
            <w:r w:rsidR="00014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Pr="00117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</w:p>
          <w:p w:rsidR="00117A47" w:rsidRPr="00117A47" w:rsidRDefault="00117A47" w:rsidP="00117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117A47" w:rsidRPr="00117A47" w:rsidRDefault="00117A47" w:rsidP="00117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- 2019 год –  2</w:t>
            </w:r>
            <w:r w:rsidR="001B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17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тыс. руб.,  </w:t>
            </w:r>
          </w:p>
          <w:p w:rsidR="00117A47" w:rsidRPr="00117A47" w:rsidRDefault="00117A47" w:rsidP="00117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- 2020 год –  </w:t>
            </w:r>
            <w:r w:rsidR="00014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Pr="00117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руб.,</w:t>
            </w:r>
          </w:p>
          <w:p w:rsidR="00117A47" w:rsidRPr="00117A47" w:rsidRDefault="00117A47" w:rsidP="00117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- 2021 год –  20,0 тыс. руб.</w:t>
            </w:r>
          </w:p>
        </w:tc>
      </w:tr>
    </w:tbl>
    <w:p w:rsidR="00117A47" w:rsidRDefault="00117A47" w:rsidP="00117A4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117A4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раздела 6. Ресурсное обеспечение Программы изложить в следующей редакции:</w:t>
      </w:r>
    </w:p>
    <w:p w:rsidR="00117A47" w:rsidRPr="00117A47" w:rsidRDefault="00117A47" w:rsidP="00117A4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финансирования, необходимый для реализации мероприятий программы на плановый период 2019-2021 годы составит </w:t>
      </w:r>
      <w:r w:rsidR="00014252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117A47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руб., в том числе:</w:t>
      </w:r>
    </w:p>
    <w:p w:rsidR="00117A47" w:rsidRPr="00117A47" w:rsidRDefault="00117A47" w:rsidP="00117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2019 г. –  2</w:t>
      </w:r>
      <w:r w:rsidR="001B56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руб. </w:t>
      </w:r>
    </w:p>
    <w:p w:rsidR="00117A47" w:rsidRPr="00117A47" w:rsidRDefault="00117A47" w:rsidP="00117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–  </w:t>
      </w:r>
      <w:r w:rsidR="00014252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11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руб.   </w:t>
      </w:r>
    </w:p>
    <w:p w:rsidR="00117A47" w:rsidRDefault="00117A47" w:rsidP="00117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A47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 –  20,0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17A47" w:rsidRDefault="00117A47" w:rsidP="00117A47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A47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117A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Раздел 7. «Перечень программных мероприятий» изложить в редакции согласно приложению к настоящему постановлению.</w:t>
      </w:r>
    </w:p>
    <w:p w:rsidR="00893C77" w:rsidRPr="00DB60A1" w:rsidRDefault="00893C77" w:rsidP="00117A4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B60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 Контроль за исполнением настоящего постановления возложить на заместителя главы администрации по ЖКХ.</w:t>
      </w:r>
    </w:p>
    <w:p w:rsidR="00893C77" w:rsidRPr="00DB60A1" w:rsidRDefault="00893C77" w:rsidP="00117A4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B60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3. </w:t>
      </w:r>
      <w:r w:rsidRPr="003B30D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Настоящее постановление вступает в силу со дня его официального опубликования.</w:t>
      </w:r>
      <w:r w:rsidRPr="00DB60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893C77" w:rsidRDefault="00893C7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893C7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B60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Глава местной администрации                                               </w:t>
      </w:r>
      <w:r w:rsidR="001042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Н.Е. Аверьянова</w:t>
      </w: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1B56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sectPr w:rsidR="00117A47" w:rsidSect="00893C77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245"/>
      </w:tblGrid>
      <w:tr w:rsidR="00117A47" w:rsidTr="00117A47">
        <w:tc>
          <w:tcPr>
            <w:tcW w:w="9747" w:type="dxa"/>
          </w:tcPr>
          <w:p w:rsidR="00117A47" w:rsidRDefault="00117A47" w:rsidP="00117A4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17A47" w:rsidRDefault="00117A47" w:rsidP="00117A47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Приложение</w:t>
            </w:r>
          </w:p>
          <w:p w:rsidR="00117A47" w:rsidRPr="00117A47" w:rsidRDefault="00117A47" w:rsidP="00117A47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 постановлению администрации</w:t>
            </w:r>
          </w:p>
          <w:p w:rsidR="00117A47" w:rsidRDefault="00117A47" w:rsidP="001B56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от </w:t>
            </w:r>
            <w:r w:rsidR="001B56E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19.04.2019</w:t>
            </w:r>
            <w:r w:rsidRPr="00117A4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№ </w:t>
            </w:r>
            <w:r w:rsidR="001B56E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78</w:t>
            </w:r>
          </w:p>
        </w:tc>
      </w:tr>
    </w:tbl>
    <w:p w:rsidR="00117A47" w:rsidRDefault="00117A47" w:rsidP="00117A4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A47" w:rsidRPr="00117A47" w:rsidRDefault="00117A47" w:rsidP="00117A4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Перечень программных мероприятий</w:t>
      </w:r>
    </w:p>
    <w:p w:rsidR="00117A47" w:rsidRPr="00117A47" w:rsidRDefault="00117A47" w:rsidP="00117A4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1701"/>
        <w:gridCol w:w="1275"/>
        <w:gridCol w:w="1276"/>
        <w:gridCol w:w="992"/>
        <w:gridCol w:w="1115"/>
        <w:gridCol w:w="2097"/>
        <w:gridCol w:w="1750"/>
      </w:tblGrid>
      <w:tr w:rsidR="00117A47" w:rsidRPr="00117A47" w:rsidTr="00937B48">
        <w:tc>
          <w:tcPr>
            <w:tcW w:w="4253" w:type="dxa"/>
            <w:vMerge w:val="restart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</w:t>
            </w:r>
            <w:r w:rsidRPr="0011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ния тыс. руб.</w:t>
            </w:r>
          </w:p>
        </w:tc>
        <w:tc>
          <w:tcPr>
            <w:tcW w:w="4658" w:type="dxa"/>
            <w:gridSpan w:val="4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2097" w:type="dxa"/>
            <w:vMerge w:val="restart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1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11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реализацию</w:t>
            </w: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750" w:type="dxa"/>
            <w:vMerge w:val="restart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</w:t>
            </w: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7A47" w:rsidRPr="00117A47" w:rsidTr="00937B48">
        <w:tc>
          <w:tcPr>
            <w:tcW w:w="4253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</w:t>
            </w:r>
            <w:r w:rsidRPr="0011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рального  бюджета</w:t>
            </w:r>
          </w:p>
        </w:tc>
        <w:tc>
          <w:tcPr>
            <w:tcW w:w="1276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</w:t>
            </w:r>
            <w:r w:rsidRPr="0011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стного бюдже</w:t>
            </w:r>
            <w:r w:rsidRPr="0011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та</w:t>
            </w:r>
          </w:p>
        </w:tc>
        <w:tc>
          <w:tcPr>
            <w:tcW w:w="992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115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внебюджетных</w:t>
            </w: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</w:t>
            </w:r>
            <w:r w:rsidRPr="0011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ников</w:t>
            </w:r>
          </w:p>
        </w:tc>
        <w:tc>
          <w:tcPr>
            <w:tcW w:w="2097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A47" w:rsidRPr="00117A47" w:rsidTr="00937B48">
        <w:tc>
          <w:tcPr>
            <w:tcW w:w="4253" w:type="dxa"/>
          </w:tcPr>
          <w:p w:rsidR="00117A47" w:rsidRPr="00117A47" w:rsidRDefault="00117A47" w:rsidP="00B04E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17A47" w:rsidRPr="00117A47" w:rsidRDefault="00117A47" w:rsidP="00B04E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117A47" w:rsidRPr="00117A47" w:rsidRDefault="00117A47" w:rsidP="00B04E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117A47" w:rsidRPr="00117A47" w:rsidRDefault="00117A47" w:rsidP="00B04E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117A47" w:rsidRPr="00117A47" w:rsidRDefault="00117A47" w:rsidP="00B04E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117A47" w:rsidRPr="00117A47" w:rsidRDefault="00117A47" w:rsidP="00B04E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5" w:type="dxa"/>
          </w:tcPr>
          <w:p w:rsidR="00117A47" w:rsidRPr="00117A47" w:rsidRDefault="00117A47" w:rsidP="00B04E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7" w:type="dxa"/>
          </w:tcPr>
          <w:p w:rsidR="00117A47" w:rsidRPr="00117A47" w:rsidRDefault="00117A47" w:rsidP="00B04E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0" w:type="dxa"/>
          </w:tcPr>
          <w:p w:rsidR="00117A47" w:rsidRPr="00117A47" w:rsidRDefault="00117A47" w:rsidP="00B04E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117A47" w:rsidRPr="00117A47" w:rsidTr="00937B48">
        <w:tc>
          <w:tcPr>
            <w:tcW w:w="4253" w:type="dxa"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2019 год, в том числе:</w:t>
            </w:r>
          </w:p>
        </w:tc>
        <w:tc>
          <w:tcPr>
            <w:tcW w:w="1276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01" w:type="dxa"/>
          </w:tcPr>
          <w:p w:rsidR="00117A47" w:rsidRPr="00117A47" w:rsidRDefault="00117A47" w:rsidP="00B04E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04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17A47" w:rsidRPr="00117A47" w:rsidRDefault="00117A47" w:rsidP="00B04E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04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5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7" w:type="dxa"/>
            <w:vMerge w:val="restart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поселок</w:t>
            </w: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</w:t>
            </w: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логоры </w:t>
            </w:r>
          </w:p>
        </w:tc>
        <w:tc>
          <w:tcPr>
            <w:tcW w:w="1750" w:type="dxa"/>
            <w:vMerge w:val="restart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Достойное увековечение лиц, погибших при защите Отечества</w:t>
            </w:r>
          </w:p>
        </w:tc>
      </w:tr>
      <w:tr w:rsidR="00B04E79" w:rsidRPr="00117A47" w:rsidTr="00937B48">
        <w:tc>
          <w:tcPr>
            <w:tcW w:w="4253" w:type="dxa"/>
          </w:tcPr>
          <w:p w:rsidR="00B04E79" w:rsidRPr="00117A47" w:rsidRDefault="00B04E79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военно-мемориальных объектов</w:t>
            </w:r>
          </w:p>
        </w:tc>
        <w:tc>
          <w:tcPr>
            <w:tcW w:w="1276" w:type="dxa"/>
            <w:vMerge w:val="restart"/>
          </w:tcPr>
          <w:p w:rsidR="00B04E79" w:rsidRPr="00117A47" w:rsidRDefault="00B04E79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5" w:type="dxa"/>
            <w:vAlign w:val="center"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7" w:type="dxa"/>
            <w:vMerge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E79" w:rsidRPr="00117A47" w:rsidTr="00937B48">
        <w:tc>
          <w:tcPr>
            <w:tcW w:w="4253" w:type="dxa"/>
          </w:tcPr>
          <w:p w:rsidR="00B04E79" w:rsidRPr="00117A47" w:rsidRDefault="00B04E79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Паспортизация военно-мемориальных объектов</w:t>
            </w:r>
          </w:p>
        </w:tc>
        <w:tc>
          <w:tcPr>
            <w:tcW w:w="1276" w:type="dxa"/>
            <w:vMerge/>
          </w:tcPr>
          <w:p w:rsidR="00B04E79" w:rsidRPr="00117A47" w:rsidRDefault="00B04E79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5" w:type="dxa"/>
            <w:vAlign w:val="center"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7" w:type="dxa"/>
            <w:vMerge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E79" w:rsidRPr="00117A47" w:rsidTr="00937B48">
        <w:tc>
          <w:tcPr>
            <w:tcW w:w="4253" w:type="dxa"/>
          </w:tcPr>
          <w:p w:rsidR="00B04E79" w:rsidRPr="00117A47" w:rsidRDefault="00B04E79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 ремонт военно-мемориальных объектов</w:t>
            </w:r>
          </w:p>
        </w:tc>
        <w:tc>
          <w:tcPr>
            <w:tcW w:w="1276" w:type="dxa"/>
            <w:vMerge/>
          </w:tcPr>
          <w:p w:rsidR="00B04E79" w:rsidRPr="00117A47" w:rsidRDefault="00B04E79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04E79" w:rsidRPr="00117A47" w:rsidRDefault="00B04E79" w:rsidP="009C7C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  <w:r w:rsidR="009C7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04E79" w:rsidRPr="00117A47" w:rsidRDefault="00B04E79" w:rsidP="009C7C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  <w:r w:rsidR="009C7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5" w:type="dxa"/>
            <w:vAlign w:val="center"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7" w:type="dxa"/>
            <w:vMerge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E79" w:rsidRPr="00117A47" w:rsidTr="00937B48">
        <w:tc>
          <w:tcPr>
            <w:tcW w:w="4253" w:type="dxa"/>
          </w:tcPr>
          <w:p w:rsidR="00B04E79" w:rsidRPr="00117A47" w:rsidRDefault="00B04E79" w:rsidP="00117A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изготовление ритуальных венков, ритуальных корзин и цветов для возложения к памятникам в честь «Дня Победы» и дня памяти участников локальных воин.  </w:t>
            </w:r>
          </w:p>
        </w:tc>
        <w:tc>
          <w:tcPr>
            <w:tcW w:w="1276" w:type="dxa"/>
            <w:vMerge/>
          </w:tcPr>
          <w:p w:rsidR="00B04E79" w:rsidRPr="00117A47" w:rsidRDefault="00B04E79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5" w:type="dxa"/>
            <w:vAlign w:val="center"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15" w:type="dxa"/>
            <w:vAlign w:val="center"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7" w:type="dxa"/>
            <w:vMerge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E79" w:rsidRPr="00117A47" w:rsidTr="00937B48">
        <w:tc>
          <w:tcPr>
            <w:tcW w:w="4253" w:type="dxa"/>
          </w:tcPr>
          <w:p w:rsidR="00B04E79" w:rsidRPr="00117A47" w:rsidRDefault="00B04E79" w:rsidP="00117A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сметной документации</w:t>
            </w:r>
          </w:p>
        </w:tc>
        <w:tc>
          <w:tcPr>
            <w:tcW w:w="1276" w:type="dxa"/>
            <w:vMerge/>
          </w:tcPr>
          <w:p w:rsidR="00B04E79" w:rsidRPr="00117A47" w:rsidRDefault="00B04E79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04E79" w:rsidRDefault="00B04E79" w:rsidP="009C7C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9C7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04E79" w:rsidRDefault="00B04E79" w:rsidP="009C7C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9C7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5" w:type="dxa"/>
            <w:vAlign w:val="center"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7" w:type="dxa"/>
            <w:vMerge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E79" w:rsidRPr="00117A47" w:rsidTr="00937B48">
        <w:tc>
          <w:tcPr>
            <w:tcW w:w="4253" w:type="dxa"/>
          </w:tcPr>
          <w:p w:rsidR="00B04E79" w:rsidRDefault="00B04E79" w:rsidP="00117A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таблички к памятнику д. Галкино</w:t>
            </w:r>
          </w:p>
        </w:tc>
        <w:tc>
          <w:tcPr>
            <w:tcW w:w="1276" w:type="dxa"/>
            <w:vMerge/>
          </w:tcPr>
          <w:p w:rsidR="00B04E79" w:rsidRPr="00117A47" w:rsidRDefault="00B04E79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04E79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vAlign w:val="center"/>
          </w:tcPr>
          <w:p w:rsidR="00B04E79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4E79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04E79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15" w:type="dxa"/>
            <w:vAlign w:val="center"/>
          </w:tcPr>
          <w:p w:rsidR="00B04E79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7" w:type="dxa"/>
            <w:vMerge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B04E79" w:rsidRPr="00117A47" w:rsidRDefault="00B04E79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A47" w:rsidRPr="00117A47" w:rsidTr="00937B48">
        <w:tc>
          <w:tcPr>
            <w:tcW w:w="4253" w:type="dxa"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2020 год, в том числе:</w:t>
            </w:r>
          </w:p>
        </w:tc>
        <w:tc>
          <w:tcPr>
            <w:tcW w:w="1276" w:type="dxa"/>
            <w:vMerge w:val="restart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01" w:type="dxa"/>
          </w:tcPr>
          <w:p w:rsidR="00117A47" w:rsidRPr="00117A47" w:rsidRDefault="00701B7A" w:rsidP="00117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="00117A47"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17A47" w:rsidRPr="00117A47" w:rsidRDefault="00701B7A" w:rsidP="00117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="00117A47"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5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7" w:type="dxa"/>
            <w:vMerge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A47" w:rsidRPr="00117A47" w:rsidTr="00937B48">
        <w:tc>
          <w:tcPr>
            <w:tcW w:w="4253" w:type="dxa"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военно-мемориальных объектов</w:t>
            </w:r>
          </w:p>
        </w:tc>
        <w:tc>
          <w:tcPr>
            <w:tcW w:w="1276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5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7" w:type="dxa"/>
            <w:vMerge w:val="restart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Нико</w:t>
            </w: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логоры</w:t>
            </w: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 w:val="restart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Достойное увековечение лиц, погибших при защите Отечества</w:t>
            </w:r>
          </w:p>
        </w:tc>
      </w:tr>
      <w:tr w:rsidR="00117A47" w:rsidRPr="00117A47" w:rsidTr="00937B48">
        <w:tc>
          <w:tcPr>
            <w:tcW w:w="4253" w:type="dxa"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Паспортизация военно-мемориальных </w:t>
            </w: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объектов  </w:t>
            </w:r>
          </w:p>
        </w:tc>
        <w:tc>
          <w:tcPr>
            <w:tcW w:w="1276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материальных затрат</w:t>
            </w:r>
          </w:p>
        </w:tc>
        <w:tc>
          <w:tcPr>
            <w:tcW w:w="1275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5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7" w:type="dxa"/>
            <w:vMerge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A47" w:rsidRPr="00117A47" w:rsidTr="00937B48">
        <w:tc>
          <w:tcPr>
            <w:tcW w:w="4253" w:type="dxa"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Косметический ремонт военно-мемориальных объектов  </w:t>
            </w:r>
          </w:p>
        </w:tc>
        <w:tc>
          <w:tcPr>
            <w:tcW w:w="1276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17A47" w:rsidRPr="00117A47" w:rsidRDefault="00701B7A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275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17A47" w:rsidRPr="00117A47" w:rsidRDefault="00701B7A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115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7" w:type="dxa"/>
            <w:vMerge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A47" w:rsidRPr="00117A47" w:rsidTr="00937B48">
        <w:tc>
          <w:tcPr>
            <w:tcW w:w="4253" w:type="dxa"/>
          </w:tcPr>
          <w:p w:rsidR="00117A47" w:rsidRPr="00117A47" w:rsidRDefault="00117A47" w:rsidP="00117A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газа для вечного огня </w:t>
            </w:r>
          </w:p>
        </w:tc>
        <w:tc>
          <w:tcPr>
            <w:tcW w:w="1276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5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5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7" w:type="dxa"/>
            <w:vMerge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A47" w:rsidRPr="00117A47" w:rsidTr="00937B48">
        <w:tc>
          <w:tcPr>
            <w:tcW w:w="4253" w:type="dxa"/>
          </w:tcPr>
          <w:p w:rsidR="00117A47" w:rsidRPr="00117A47" w:rsidRDefault="00117A47" w:rsidP="00117A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изготовление ритуальных венков, ритуальных корзин и цветов для возложения к памятникам в честь «Дня Победы» и дня памяти участников локальных воин.  </w:t>
            </w:r>
          </w:p>
        </w:tc>
        <w:tc>
          <w:tcPr>
            <w:tcW w:w="1276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275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115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7" w:type="dxa"/>
            <w:vMerge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B7A" w:rsidRPr="00117A47" w:rsidTr="00937B48">
        <w:tc>
          <w:tcPr>
            <w:tcW w:w="4253" w:type="dxa"/>
          </w:tcPr>
          <w:p w:rsidR="00701B7A" w:rsidRPr="00117A47" w:rsidRDefault="00701B7A" w:rsidP="00117A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сметной документации</w:t>
            </w:r>
          </w:p>
        </w:tc>
        <w:tc>
          <w:tcPr>
            <w:tcW w:w="1276" w:type="dxa"/>
          </w:tcPr>
          <w:p w:rsidR="00701B7A" w:rsidRPr="00117A47" w:rsidRDefault="00701B7A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01B7A" w:rsidRPr="00117A47" w:rsidRDefault="00701B7A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5" w:type="dxa"/>
            <w:vAlign w:val="center"/>
          </w:tcPr>
          <w:p w:rsidR="00701B7A" w:rsidRPr="00117A47" w:rsidRDefault="00701B7A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01B7A" w:rsidRPr="00117A47" w:rsidRDefault="00701B7A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01B7A" w:rsidRPr="00117A47" w:rsidRDefault="00701B7A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15" w:type="dxa"/>
            <w:vAlign w:val="center"/>
          </w:tcPr>
          <w:p w:rsidR="00701B7A" w:rsidRPr="00117A47" w:rsidRDefault="00701B7A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701B7A" w:rsidRPr="00117A47" w:rsidRDefault="00701B7A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701B7A" w:rsidRPr="00117A47" w:rsidRDefault="00701B7A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B7A" w:rsidRPr="00117A47" w:rsidTr="00937B48">
        <w:tc>
          <w:tcPr>
            <w:tcW w:w="4253" w:type="dxa"/>
          </w:tcPr>
          <w:p w:rsidR="00701B7A" w:rsidRPr="00701B7A" w:rsidRDefault="00701B7A" w:rsidP="00117A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плакатов баннерных к   празднику «День Победы»</w:t>
            </w:r>
          </w:p>
        </w:tc>
        <w:tc>
          <w:tcPr>
            <w:tcW w:w="1276" w:type="dxa"/>
          </w:tcPr>
          <w:p w:rsidR="00701B7A" w:rsidRPr="00117A47" w:rsidRDefault="00701B7A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01B7A" w:rsidRDefault="00701B7A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vAlign w:val="center"/>
          </w:tcPr>
          <w:p w:rsidR="00701B7A" w:rsidRPr="00117A47" w:rsidRDefault="00701B7A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01B7A" w:rsidRPr="00117A47" w:rsidRDefault="00701B7A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01B7A" w:rsidRDefault="00701B7A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15" w:type="dxa"/>
            <w:vAlign w:val="center"/>
          </w:tcPr>
          <w:p w:rsidR="00701B7A" w:rsidRPr="00117A47" w:rsidRDefault="00701B7A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701B7A" w:rsidRPr="00117A47" w:rsidRDefault="00701B7A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701B7A" w:rsidRPr="00117A47" w:rsidRDefault="00701B7A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A47" w:rsidRPr="00117A47" w:rsidTr="00937B48">
        <w:tc>
          <w:tcPr>
            <w:tcW w:w="4253" w:type="dxa"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2021 год, в том числе:</w:t>
            </w: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276" w:type="dxa"/>
            <w:vMerge w:val="restart"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01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5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7" w:type="dxa"/>
            <w:vMerge w:val="restart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поселок</w:t>
            </w: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</w:t>
            </w: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логоры </w:t>
            </w: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Достойное увековечение лиц, погибших при защите Отечества</w:t>
            </w:r>
          </w:p>
        </w:tc>
      </w:tr>
      <w:tr w:rsidR="00117A47" w:rsidRPr="00117A47" w:rsidTr="00937B48">
        <w:tc>
          <w:tcPr>
            <w:tcW w:w="4253" w:type="dxa"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Благоустройство территории военно-мемориальных объектов</w:t>
            </w:r>
          </w:p>
        </w:tc>
        <w:tc>
          <w:tcPr>
            <w:tcW w:w="1276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5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7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A47" w:rsidRPr="00117A47" w:rsidTr="00937B48">
        <w:tc>
          <w:tcPr>
            <w:tcW w:w="4253" w:type="dxa"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Паспортизация военно-мемориальных объектов </w:t>
            </w:r>
          </w:p>
        </w:tc>
        <w:tc>
          <w:tcPr>
            <w:tcW w:w="1276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5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7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A47" w:rsidRPr="00117A47" w:rsidTr="00937B48">
        <w:tc>
          <w:tcPr>
            <w:tcW w:w="4253" w:type="dxa"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Косметический ремонт военно-мемориальных объектов </w:t>
            </w:r>
          </w:p>
        </w:tc>
        <w:tc>
          <w:tcPr>
            <w:tcW w:w="1276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275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115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7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A47" w:rsidRPr="00117A47" w:rsidTr="00937B48">
        <w:tc>
          <w:tcPr>
            <w:tcW w:w="4253" w:type="dxa"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газа для вечного огня</w:t>
            </w:r>
          </w:p>
        </w:tc>
        <w:tc>
          <w:tcPr>
            <w:tcW w:w="1276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5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5" w:type="dxa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7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A47" w:rsidRPr="00117A47" w:rsidTr="00937B48">
        <w:tc>
          <w:tcPr>
            <w:tcW w:w="4253" w:type="dxa"/>
          </w:tcPr>
          <w:p w:rsidR="00117A47" w:rsidRPr="00117A47" w:rsidRDefault="00117A47" w:rsidP="00117A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и изготовление ритуальных венков, ритуальных корзин и цветов для возложения к памятникам в честь «Дня Победы» и дня памяти участников локальных воин.  </w:t>
            </w:r>
          </w:p>
        </w:tc>
        <w:tc>
          <w:tcPr>
            <w:tcW w:w="1276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275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115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7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A47" w:rsidRPr="00117A47" w:rsidTr="00937B48">
        <w:tc>
          <w:tcPr>
            <w:tcW w:w="4253" w:type="dxa"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276" w:type="dxa"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701" w:type="dxa"/>
            <w:vAlign w:val="bottom"/>
          </w:tcPr>
          <w:p w:rsidR="00117A47" w:rsidRPr="00117A47" w:rsidRDefault="00014252" w:rsidP="00B04E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  <w:r w:rsidR="00117A47"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,0 </w:t>
            </w:r>
          </w:p>
        </w:tc>
        <w:tc>
          <w:tcPr>
            <w:tcW w:w="1275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117A47" w:rsidRPr="00117A47" w:rsidRDefault="00117A47" w:rsidP="000142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14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  <w:r w:rsidRPr="00117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5" w:type="dxa"/>
            <w:vAlign w:val="center"/>
          </w:tcPr>
          <w:p w:rsidR="00117A47" w:rsidRPr="00117A47" w:rsidRDefault="00117A47" w:rsidP="00117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7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117A47" w:rsidRPr="00117A47" w:rsidRDefault="00117A47" w:rsidP="00117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7A47" w:rsidRPr="00117A47" w:rsidRDefault="00117A47" w:rsidP="00117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17A4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7A47" w:rsidRDefault="00117A4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93C77" w:rsidRPr="0089344B" w:rsidRDefault="00893C77" w:rsidP="008934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sectPr w:rsidR="00893C77" w:rsidRPr="0089344B" w:rsidSect="00117A47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DC"/>
    <w:rsid w:val="00014252"/>
    <w:rsid w:val="001042DA"/>
    <w:rsid w:val="00117A47"/>
    <w:rsid w:val="00127061"/>
    <w:rsid w:val="001B56E0"/>
    <w:rsid w:val="002E79C2"/>
    <w:rsid w:val="006C26D6"/>
    <w:rsid w:val="00701B7A"/>
    <w:rsid w:val="00793A1C"/>
    <w:rsid w:val="00853205"/>
    <w:rsid w:val="0089344B"/>
    <w:rsid w:val="00893C77"/>
    <w:rsid w:val="009C7C0C"/>
    <w:rsid w:val="00B04E79"/>
    <w:rsid w:val="00BD6D23"/>
    <w:rsid w:val="00BF05DC"/>
    <w:rsid w:val="00FE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2018-12-21T07:38:00Z</dcterms:created>
  <dcterms:modified xsi:type="dcterms:W3CDTF">2020-02-17T10:08:00Z</dcterms:modified>
</cp:coreProperties>
</file>