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B2245E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</w:t>
            </w:r>
            <w:r w:rsidR="00B75729">
              <w:rPr>
                <w:i/>
              </w:rPr>
              <w:t xml:space="preserve">ановлению администрации от </w:t>
            </w:r>
            <w:r w:rsidR="00B2245E">
              <w:rPr>
                <w:i/>
              </w:rPr>
              <w:t>23</w:t>
            </w:r>
            <w:r w:rsidR="00B75729">
              <w:rPr>
                <w:i/>
              </w:rPr>
              <w:t>.0</w:t>
            </w:r>
            <w:r w:rsidR="00B2245E">
              <w:rPr>
                <w:i/>
              </w:rPr>
              <w:t>8</w:t>
            </w:r>
            <w:r w:rsidR="00B75729">
              <w:rPr>
                <w:i/>
              </w:rPr>
              <w:t>.201</w:t>
            </w:r>
            <w:r w:rsidR="00B2245E">
              <w:rPr>
                <w:i/>
              </w:rPr>
              <w:t>8</w:t>
            </w:r>
            <w:r w:rsidR="00B75729">
              <w:rPr>
                <w:i/>
              </w:rPr>
              <w:t xml:space="preserve">  № 1</w:t>
            </w:r>
            <w:r w:rsidR="00B2245E">
              <w:rPr>
                <w:i/>
              </w:rPr>
              <w:t>57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>рограммы «</w:t>
            </w:r>
            <w:r w:rsidR="00B2245E">
              <w:rPr>
                <w:i/>
              </w:rPr>
              <w:t>Борьба с борщевиком Сосновского на территории муниципального</w:t>
            </w:r>
            <w:r w:rsidR="00B2245E" w:rsidRPr="00AE174D">
              <w:rPr>
                <w:i/>
              </w:rPr>
              <w:t xml:space="preserve"> образовани</w:t>
            </w:r>
            <w:r w:rsidR="00B2245E">
              <w:rPr>
                <w:i/>
              </w:rPr>
              <w:t>я</w:t>
            </w:r>
            <w:r w:rsidR="00B2245E" w:rsidRPr="00AE174D">
              <w:rPr>
                <w:i/>
              </w:rPr>
              <w:t xml:space="preserve"> поселок Никологоры</w:t>
            </w:r>
            <w:r w:rsidR="00B2245E">
              <w:rPr>
                <w:i/>
              </w:rPr>
              <w:t xml:space="preserve"> Вязниковского района Владимирской области на 2019-2023 годы</w:t>
            </w:r>
            <w:r w:rsidRPr="008D593C">
              <w:rPr>
                <w:i/>
              </w:rPr>
              <w:t xml:space="preserve">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926EB0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12.11</w:t>
      </w:r>
      <w:r w:rsidR="004F3BA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211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B050E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</w:t>
      </w:r>
      <w:r w:rsidR="00B75729">
        <w:rPr>
          <w:sz w:val="28"/>
          <w:szCs w:val="28"/>
        </w:rPr>
        <w:t>ановлению администрации от 2</w:t>
      </w:r>
      <w:r w:rsidR="00B2245E">
        <w:rPr>
          <w:sz w:val="28"/>
          <w:szCs w:val="28"/>
        </w:rPr>
        <w:t>3</w:t>
      </w:r>
      <w:r w:rsidR="00B75729">
        <w:rPr>
          <w:sz w:val="28"/>
          <w:szCs w:val="28"/>
        </w:rPr>
        <w:t>.0</w:t>
      </w:r>
      <w:r w:rsidR="00B2245E">
        <w:rPr>
          <w:sz w:val="28"/>
          <w:szCs w:val="28"/>
        </w:rPr>
        <w:t>8</w:t>
      </w:r>
      <w:r w:rsidR="00B75729">
        <w:rPr>
          <w:sz w:val="28"/>
          <w:szCs w:val="28"/>
        </w:rPr>
        <w:t>.201</w:t>
      </w:r>
      <w:r w:rsidR="00B2245E">
        <w:rPr>
          <w:sz w:val="28"/>
          <w:szCs w:val="28"/>
        </w:rPr>
        <w:t>8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B75729">
        <w:rPr>
          <w:sz w:val="28"/>
          <w:szCs w:val="28"/>
        </w:rPr>
        <w:t>1</w:t>
      </w:r>
      <w:r w:rsidR="00B2245E">
        <w:rPr>
          <w:sz w:val="28"/>
          <w:szCs w:val="28"/>
        </w:rPr>
        <w:t>57</w:t>
      </w:r>
      <w:r w:rsidR="00B75729">
        <w:rPr>
          <w:sz w:val="28"/>
          <w:szCs w:val="28"/>
        </w:rPr>
        <w:t xml:space="preserve"> </w:t>
      </w:r>
      <w:r w:rsidRPr="00CE786B">
        <w:rPr>
          <w:sz w:val="28"/>
          <w:szCs w:val="28"/>
        </w:rPr>
        <w:t xml:space="preserve"> «</w:t>
      </w:r>
      <w:r w:rsidR="00B2245E" w:rsidRPr="00063F7B">
        <w:rPr>
          <w:sz w:val="28"/>
          <w:szCs w:val="28"/>
        </w:rPr>
        <w:t xml:space="preserve">Борьба с </w:t>
      </w:r>
      <w:r w:rsidR="00B2245E">
        <w:rPr>
          <w:sz w:val="28"/>
          <w:szCs w:val="28"/>
        </w:rPr>
        <w:t>б</w:t>
      </w:r>
      <w:r w:rsidR="00B2245E" w:rsidRPr="00063F7B">
        <w:rPr>
          <w:sz w:val="28"/>
          <w:szCs w:val="28"/>
        </w:rPr>
        <w:t>орщевиком Сосновского на территории муниципального образования поселок Никологоры Вязниковского района Владимирской области на 201</w:t>
      </w:r>
      <w:r w:rsidR="00B2245E">
        <w:rPr>
          <w:sz w:val="28"/>
          <w:szCs w:val="28"/>
        </w:rPr>
        <w:t>9</w:t>
      </w:r>
      <w:r w:rsidR="00B2245E" w:rsidRPr="00063F7B">
        <w:rPr>
          <w:sz w:val="28"/>
          <w:szCs w:val="28"/>
        </w:rPr>
        <w:t>-202</w:t>
      </w:r>
      <w:r w:rsidR="00B2245E">
        <w:rPr>
          <w:sz w:val="28"/>
          <w:szCs w:val="28"/>
        </w:rPr>
        <w:t>3</w:t>
      </w:r>
      <w:r w:rsidR="00B2245E" w:rsidRPr="00063F7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2B050E" w:rsidRDefault="002B050E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разделе Паспорт муниципальной программы «</w:t>
      </w:r>
      <w:r w:rsidR="00B2245E" w:rsidRPr="00063F7B">
        <w:rPr>
          <w:sz w:val="28"/>
          <w:szCs w:val="28"/>
        </w:rPr>
        <w:t xml:space="preserve">Борьба с </w:t>
      </w:r>
      <w:r w:rsidR="00B2245E">
        <w:rPr>
          <w:sz w:val="28"/>
          <w:szCs w:val="28"/>
        </w:rPr>
        <w:t>б</w:t>
      </w:r>
      <w:r w:rsidR="00B2245E" w:rsidRPr="00063F7B">
        <w:rPr>
          <w:sz w:val="28"/>
          <w:szCs w:val="28"/>
        </w:rPr>
        <w:t>орщевиком Сосновского на территории муниципального образования поселок Никологоры Вязниковского района Владимирской области на 201</w:t>
      </w:r>
      <w:r w:rsidR="00B2245E">
        <w:rPr>
          <w:sz w:val="28"/>
          <w:szCs w:val="28"/>
        </w:rPr>
        <w:t>9</w:t>
      </w:r>
      <w:r w:rsidR="00B2245E" w:rsidRPr="00063F7B">
        <w:rPr>
          <w:sz w:val="28"/>
          <w:szCs w:val="28"/>
        </w:rPr>
        <w:t>-202</w:t>
      </w:r>
      <w:r w:rsidR="00B2245E">
        <w:rPr>
          <w:sz w:val="28"/>
          <w:szCs w:val="28"/>
        </w:rPr>
        <w:t>3</w:t>
      </w:r>
      <w:r w:rsidR="00B2245E" w:rsidRPr="00063F7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подраздел «Объемы и источники финансирования» изложить в следующей редакции: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2"/>
        <w:gridCol w:w="6683"/>
      </w:tblGrid>
      <w:tr w:rsidR="002B050E" w:rsidRPr="002D20AC" w:rsidTr="001A497C">
        <w:tc>
          <w:tcPr>
            <w:tcW w:w="3382" w:type="dxa"/>
          </w:tcPr>
          <w:p w:rsidR="002B050E" w:rsidRPr="002B050E" w:rsidRDefault="002B050E" w:rsidP="001A497C">
            <w:pPr>
              <w:pStyle w:val="a3"/>
              <w:jc w:val="left"/>
              <w:rPr>
                <w:szCs w:val="28"/>
              </w:rPr>
            </w:pPr>
            <w:r w:rsidRPr="002B050E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83" w:type="dxa"/>
          </w:tcPr>
          <w:p w:rsidR="002B050E" w:rsidRPr="002B050E" w:rsidRDefault="002B050E" w:rsidP="001A497C">
            <w:pPr>
              <w:pStyle w:val="a3"/>
              <w:jc w:val="both"/>
              <w:rPr>
                <w:szCs w:val="28"/>
              </w:rPr>
            </w:pPr>
            <w:r w:rsidRPr="002B050E">
              <w:rPr>
                <w:szCs w:val="28"/>
              </w:rPr>
              <w:t>Источником финансирования Программы являются средства местного бюджета.  Общий объем финансирования ме</w:t>
            </w:r>
            <w:r w:rsidR="00926EB0">
              <w:rPr>
                <w:szCs w:val="28"/>
              </w:rPr>
              <w:t>роприятий Программы составляет 359</w:t>
            </w:r>
            <w:r w:rsidRPr="002B050E">
              <w:rPr>
                <w:szCs w:val="28"/>
              </w:rPr>
              <w:t>,</w:t>
            </w:r>
            <w:r w:rsidR="004A66B6">
              <w:rPr>
                <w:szCs w:val="28"/>
              </w:rPr>
              <w:t>762</w:t>
            </w:r>
            <w:r w:rsidRPr="002B050E">
              <w:rPr>
                <w:szCs w:val="28"/>
              </w:rPr>
              <w:t xml:space="preserve"> тыс. руб. </w:t>
            </w:r>
          </w:p>
          <w:p w:rsidR="002B050E" w:rsidRPr="002B050E" w:rsidRDefault="002B050E" w:rsidP="001A497C">
            <w:pPr>
              <w:pStyle w:val="a3"/>
              <w:jc w:val="both"/>
              <w:rPr>
                <w:szCs w:val="28"/>
              </w:rPr>
            </w:pPr>
            <w:r w:rsidRPr="002B050E">
              <w:rPr>
                <w:szCs w:val="28"/>
              </w:rPr>
              <w:t xml:space="preserve">Для реализации Программы предусмотрено финансирование по годам: </w:t>
            </w:r>
          </w:p>
          <w:p w:rsidR="00B2245E" w:rsidRPr="00977599" w:rsidRDefault="00B2245E" w:rsidP="00B2245E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9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6C5991">
              <w:rPr>
                <w:sz w:val="28"/>
                <w:szCs w:val="28"/>
              </w:rPr>
              <w:t>149</w:t>
            </w:r>
            <w:r>
              <w:rPr>
                <w:sz w:val="28"/>
                <w:szCs w:val="28"/>
              </w:rPr>
              <w:t>,</w:t>
            </w:r>
            <w:r w:rsidR="006E6E18">
              <w:rPr>
                <w:sz w:val="28"/>
                <w:szCs w:val="28"/>
              </w:rPr>
              <w:t>762</w:t>
            </w:r>
            <w:r w:rsidRPr="00977599">
              <w:rPr>
                <w:sz w:val="28"/>
                <w:szCs w:val="28"/>
              </w:rPr>
              <w:t xml:space="preserve"> тыс. руб.,  </w:t>
            </w:r>
          </w:p>
          <w:p w:rsidR="00B2245E" w:rsidRPr="00977599" w:rsidRDefault="00B2245E" w:rsidP="00B2245E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20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70,0</w:t>
            </w:r>
            <w:r w:rsidRPr="00977599">
              <w:rPr>
                <w:sz w:val="28"/>
                <w:szCs w:val="28"/>
              </w:rPr>
              <w:t xml:space="preserve"> тыс. руб.,</w:t>
            </w:r>
          </w:p>
          <w:p w:rsidR="00B2245E" w:rsidRDefault="00B2245E" w:rsidP="00B2245E">
            <w:pPr>
              <w:jc w:val="both"/>
              <w:rPr>
                <w:sz w:val="28"/>
                <w:szCs w:val="28"/>
              </w:rPr>
            </w:pPr>
            <w:r w:rsidRPr="00977599">
              <w:rPr>
                <w:sz w:val="28"/>
                <w:szCs w:val="28"/>
              </w:rPr>
              <w:t>- 20</w:t>
            </w:r>
            <w:r>
              <w:rPr>
                <w:sz w:val="28"/>
                <w:szCs w:val="28"/>
              </w:rPr>
              <w:t>21</w:t>
            </w:r>
            <w:r w:rsidRPr="0097759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Pr="00926EB0">
              <w:rPr>
                <w:sz w:val="28"/>
                <w:szCs w:val="28"/>
              </w:rPr>
              <w:t>0,0</w:t>
            </w:r>
            <w:r w:rsidRPr="0097759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B2245E" w:rsidRDefault="00B2245E" w:rsidP="00B22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</w:t>
            </w:r>
            <w:r w:rsidRPr="00EC5AE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70,0 тыс. руб.,</w:t>
            </w:r>
          </w:p>
          <w:p w:rsidR="002B050E" w:rsidRPr="002B050E" w:rsidRDefault="00B2245E" w:rsidP="00B2245E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- 2023 год </w:t>
            </w:r>
            <w:r w:rsidRPr="00EC5AEA">
              <w:rPr>
                <w:szCs w:val="28"/>
              </w:rPr>
              <w:t xml:space="preserve">–  </w:t>
            </w:r>
            <w:r>
              <w:rPr>
                <w:szCs w:val="28"/>
              </w:rPr>
              <w:t>7</w:t>
            </w:r>
            <w:r w:rsidRPr="00EC5AEA">
              <w:rPr>
                <w:szCs w:val="28"/>
              </w:rPr>
              <w:t>0,0 тыс. руб.</w:t>
            </w:r>
          </w:p>
        </w:tc>
      </w:tr>
    </w:tbl>
    <w:p w:rsidR="004F3BA2" w:rsidRDefault="002B050E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Раздел «Обоснование ресурсного обеспечения программы» изложить в следующей редакции:</w:t>
      </w:r>
    </w:p>
    <w:p w:rsidR="001C5C17" w:rsidRDefault="001C5C17" w:rsidP="001C5C1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Общий объем финансирования П</w:t>
      </w:r>
      <w:r w:rsidRPr="00FC3399">
        <w:rPr>
          <w:bCs/>
          <w:color w:val="000000"/>
          <w:sz w:val="28"/>
          <w:szCs w:val="28"/>
        </w:rPr>
        <w:t xml:space="preserve">рограммы </w:t>
      </w:r>
      <w:r w:rsidRPr="00057F24">
        <w:rPr>
          <w:bCs/>
          <w:sz w:val="28"/>
          <w:szCs w:val="28"/>
        </w:rPr>
        <w:t xml:space="preserve">составляет </w:t>
      </w:r>
      <w:r w:rsidR="00926EB0">
        <w:rPr>
          <w:sz w:val="28"/>
          <w:szCs w:val="28"/>
        </w:rPr>
        <w:t>359</w:t>
      </w:r>
      <w:r>
        <w:rPr>
          <w:sz w:val="28"/>
          <w:szCs w:val="28"/>
        </w:rPr>
        <w:t>,</w:t>
      </w:r>
      <w:r w:rsidR="006E6E18">
        <w:rPr>
          <w:sz w:val="28"/>
          <w:szCs w:val="28"/>
        </w:rPr>
        <w:t>762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7F24">
        <w:rPr>
          <w:sz w:val="28"/>
          <w:szCs w:val="28"/>
        </w:rPr>
        <w:t>тыс</w:t>
      </w:r>
      <w:r w:rsidRPr="00FC3399">
        <w:rPr>
          <w:sz w:val="28"/>
          <w:szCs w:val="28"/>
        </w:rPr>
        <w:t>. руб</w:t>
      </w:r>
      <w:r>
        <w:rPr>
          <w:sz w:val="28"/>
          <w:szCs w:val="28"/>
        </w:rPr>
        <w:t xml:space="preserve">., в том числе по годам: </w:t>
      </w:r>
    </w:p>
    <w:p w:rsidR="00B2245E" w:rsidRPr="00977599" w:rsidRDefault="00B2245E" w:rsidP="00B224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77599">
        <w:rPr>
          <w:sz w:val="28"/>
          <w:szCs w:val="28"/>
        </w:rPr>
        <w:t>- 201</w:t>
      </w:r>
      <w:r>
        <w:rPr>
          <w:sz w:val="28"/>
          <w:szCs w:val="28"/>
        </w:rPr>
        <w:t>9</w:t>
      </w:r>
      <w:r w:rsidRPr="009775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</w:t>
      </w:r>
      <w:r w:rsidR="006C5991">
        <w:rPr>
          <w:sz w:val="28"/>
          <w:szCs w:val="28"/>
        </w:rPr>
        <w:t>149</w:t>
      </w:r>
      <w:r>
        <w:rPr>
          <w:sz w:val="28"/>
          <w:szCs w:val="28"/>
        </w:rPr>
        <w:t>,</w:t>
      </w:r>
      <w:r w:rsidR="006E6E18">
        <w:rPr>
          <w:sz w:val="28"/>
          <w:szCs w:val="28"/>
        </w:rPr>
        <w:t>762</w:t>
      </w:r>
      <w:r w:rsidRPr="00977599">
        <w:rPr>
          <w:sz w:val="28"/>
          <w:szCs w:val="28"/>
        </w:rPr>
        <w:t xml:space="preserve"> тыс. руб.,  </w:t>
      </w:r>
    </w:p>
    <w:p w:rsidR="00B2245E" w:rsidRPr="00977599" w:rsidRDefault="00B2245E" w:rsidP="00B22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7599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Pr="0097759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70,0</w:t>
      </w:r>
      <w:r w:rsidRPr="00977599">
        <w:rPr>
          <w:sz w:val="28"/>
          <w:szCs w:val="28"/>
        </w:rPr>
        <w:t xml:space="preserve"> тыс. руб.,</w:t>
      </w:r>
    </w:p>
    <w:p w:rsidR="00B2245E" w:rsidRDefault="00B2245E" w:rsidP="00B22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7599">
        <w:rPr>
          <w:sz w:val="28"/>
          <w:szCs w:val="28"/>
        </w:rPr>
        <w:t>- 20</w:t>
      </w:r>
      <w:r>
        <w:rPr>
          <w:sz w:val="28"/>
          <w:szCs w:val="28"/>
        </w:rPr>
        <w:t>21</w:t>
      </w:r>
      <w:r w:rsidRPr="00977599">
        <w:rPr>
          <w:sz w:val="28"/>
          <w:szCs w:val="28"/>
        </w:rPr>
        <w:t xml:space="preserve"> год – </w:t>
      </w:r>
      <w:r w:rsidR="00926EB0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9775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B2245E" w:rsidRDefault="00B2245E" w:rsidP="00B224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- 2022 год </w:t>
      </w:r>
      <w:r w:rsidRPr="00EC5AEA">
        <w:rPr>
          <w:sz w:val="28"/>
          <w:szCs w:val="28"/>
        </w:rPr>
        <w:t>–</w:t>
      </w:r>
      <w:r>
        <w:rPr>
          <w:sz w:val="28"/>
          <w:szCs w:val="28"/>
        </w:rPr>
        <w:t xml:space="preserve">  70,0 тыс. руб.,</w:t>
      </w:r>
    </w:p>
    <w:p w:rsidR="00B2245E" w:rsidRDefault="00B2245E" w:rsidP="00B2245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</w:t>
      </w:r>
      <w:r w:rsidRPr="00EC5AEA">
        <w:rPr>
          <w:sz w:val="28"/>
          <w:szCs w:val="28"/>
        </w:rPr>
        <w:t xml:space="preserve">–  </w:t>
      </w:r>
      <w:r>
        <w:rPr>
          <w:sz w:val="28"/>
          <w:szCs w:val="28"/>
        </w:rPr>
        <w:t>7</w:t>
      </w:r>
      <w:r w:rsidRPr="00EC5AEA">
        <w:rPr>
          <w:sz w:val="28"/>
          <w:szCs w:val="28"/>
        </w:rPr>
        <w:t>0,0 тыс. руб.</w:t>
      </w:r>
    </w:p>
    <w:p w:rsidR="002B050E" w:rsidRDefault="001C5C17" w:rsidP="00B2245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 П</w:t>
      </w:r>
      <w:r w:rsidRPr="00FC3399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FC3399">
        <w:rPr>
          <w:sz w:val="28"/>
          <w:szCs w:val="28"/>
        </w:rPr>
        <w:t xml:space="preserve"> бюджет администра</w:t>
      </w:r>
      <w:r>
        <w:rPr>
          <w:sz w:val="28"/>
          <w:szCs w:val="28"/>
        </w:rPr>
        <w:t>ции муниципального образования поселок Никологоры.</w:t>
      </w:r>
    </w:p>
    <w:p w:rsidR="004F3BA2" w:rsidRDefault="00C77C23" w:rsidP="00C065DD">
      <w:pPr>
        <w:ind w:firstLine="708"/>
        <w:jc w:val="both"/>
        <w:rPr>
          <w:sz w:val="28"/>
          <w:szCs w:val="28"/>
        </w:rPr>
      </w:pPr>
      <w:r w:rsidRPr="009628F5">
        <w:rPr>
          <w:sz w:val="28"/>
          <w:szCs w:val="28"/>
        </w:rPr>
        <w:t>1.</w:t>
      </w:r>
      <w:r w:rsidR="001C5C17">
        <w:rPr>
          <w:sz w:val="28"/>
          <w:szCs w:val="28"/>
        </w:rPr>
        <w:t>3</w:t>
      </w:r>
      <w:r w:rsidRPr="009628F5">
        <w:rPr>
          <w:sz w:val="28"/>
          <w:szCs w:val="28"/>
        </w:rPr>
        <w:t xml:space="preserve">. </w:t>
      </w:r>
      <w:r w:rsidR="00B2245E">
        <w:rPr>
          <w:sz w:val="28"/>
          <w:szCs w:val="28"/>
        </w:rPr>
        <w:t>Р</w:t>
      </w:r>
      <w:r w:rsidR="004F3BA2" w:rsidRPr="00CE786B">
        <w:rPr>
          <w:sz w:val="28"/>
          <w:szCs w:val="28"/>
        </w:rPr>
        <w:t xml:space="preserve">аздел </w:t>
      </w:r>
      <w:r w:rsidR="00C065DD" w:rsidRPr="00C065DD">
        <w:rPr>
          <w:sz w:val="28"/>
          <w:szCs w:val="28"/>
        </w:rPr>
        <w:t xml:space="preserve">3. </w:t>
      </w:r>
      <w:r w:rsidR="00C065DD">
        <w:rPr>
          <w:sz w:val="28"/>
          <w:szCs w:val="28"/>
        </w:rPr>
        <w:t>«</w:t>
      </w:r>
      <w:r w:rsidR="00C065DD" w:rsidRPr="00C065DD">
        <w:rPr>
          <w:sz w:val="28"/>
          <w:szCs w:val="28"/>
        </w:rPr>
        <w:t>Основные цели и задачи  программы</w:t>
      </w:r>
      <w:r w:rsidR="00C065DD">
        <w:rPr>
          <w:bCs/>
          <w:sz w:val="28"/>
          <w:szCs w:val="28"/>
        </w:rPr>
        <w:t>»</w:t>
      </w:r>
      <w:r w:rsidR="00C065DD" w:rsidRPr="00C065DD">
        <w:rPr>
          <w:bCs/>
          <w:sz w:val="28"/>
          <w:szCs w:val="28"/>
        </w:rPr>
        <w:t xml:space="preserve"> </w:t>
      </w:r>
      <w:r w:rsidR="004F3BA2">
        <w:rPr>
          <w:bCs/>
          <w:sz w:val="28"/>
          <w:szCs w:val="28"/>
        </w:rPr>
        <w:t>изложить в</w:t>
      </w:r>
      <w:r w:rsidR="00C91EAD">
        <w:rPr>
          <w:bCs/>
          <w:sz w:val="28"/>
          <w:szCs w:val="28"/>
        </w:rPr>
        <w:t xml:space="preserve"> следующей редакции</w:t>
      </w:r>
      <w:r w:rsidR="00C91EAD">
        <w:rPr>
          <w:sz w:val="28"/>
          <w:szCs w:val="28"/>
        </w:rPr>
        <w:t>:</w:t>
      </w:r>
    </w:p>
    <w:p w:rsidR="00C91EAD" w:rsidRDefault="00C065DD" w:rsidP="00C91EAD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91EAD">
        <w:rPr>
          <w:b/>
          <w:sz w:val="28"/>
          <w:szCs w:val="28"/>
        </w:rPr>
        <w:t xml:space="preserve">3. Основные цели и задачи  программы </w:t>
      </w:r>
    </w:p>
    <w:p w:rsidR="00C91EAD" w:rsidRDefault="00C91EAD" w:rsidP="00C91EAD">
      <w:pPr>
        <w:ind w:firstLine="708"/>
        <w:jc w:val="center"/>
        <w:rPr>
          <w:b/>
          <w:sz w:val="28"/>
          <w:szCs w:val="28"/>
        </w:rPr>
      </w:pPr>
    </w:p>
    <w:p w:rsidR="00C91EAD" w:rsidRDefault="00C91EAD" w:rsidP="00C91EAD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73752C">
        <w:rPr>
          <w:sz w:val="28"/>
          <w:szCs w:val="28"/>
        </w:rPr>
        <w:t xml:space="preserve"> </w:t>
      </w:r>
      <w:r>
        <w:rPr>
          <w:sz w:val="28"/>
          <w:szCs w:val="28"/>
        </w:rPr>
        <w:t>целью п</w:t>
      </w:r>
      <w:r w:rsidRPr="0073752C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являются:</w:t>
      </w:r>
    </w:p>
    <w:p w:rsidR="00C91EAD" w:rsidRPr="00170EC9" w:rsidRDefault="00C91EAD" w:rsidP="00C91EAD">
      <w:pPr>
        <w:ind w:firstLine="708"/>
        <w:jc w:val="both"/>
        <w:rPr>
          <w:sz w:val="28"/>
          <w:szCs w:val="28"/>
        </w:rPr>
      </w:pPr>
      <w:r w:rsidRPr="0073752C">
        <w:rPr>
          <w:sz w:val="28"/>
          <w:szCs w:val="28"/>
        </w:rPr>
        <w:t xml:space="preserve"> </w:t>
      </w:r>
      <w:r w:rsidRPr="00170EC9">
        <w:rPr>
          <w:sz w:val="28"/>
          <w:szCs w:val="28"/>
        </w:rPr>
        <w:t>- восстановление земельных ресурсов</w:t>
      </w:r>
      <w:r>
        <w:rPr>
          <w:sz w:val="28"/>
          <w:szCs w:val="28"/>
        </w:rPr>
        <w:t xml:space="preserve"> и</w:t>
      </w:r>
      <w:r w:rsidRPr="00170EC9">
        <w:rPr>
          <w:sz w:val="28"/>
          <w:szCs w:val="28"/>
        </w:rPr>
        <w:t xml:space="preserve"> сбалансированной экосистемы природных ландшафтов;</w:t>
      </w:r>
    </w:p>
    <w:p w:rsidR="00C91EAD" w:rsidRPr="00170EC9" w:rsidRDefault="00C91EAD" w:rsidP="00C91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программы является </w:t>
      </w:r>
      <w:r w:rsidRPr="00170EC9">
        <w:rPr>
          <w:sz w:val="28"/>
          <w:szCs w:val="28"/>
        </w:rPr>
        <w:t xml:space="preserve"> уничтожение</w:t>
      </w:r>
      <w:r w:rsidRPr="00A21DEC">
        <w:rPr>
          <w:sz w:val="28"/>
          <w:szCs w:val="28"/>
        </w:rPr>
        <w:t xml:space="preserve"> </w:t>
      </w:r>
      <w:r>
        <w:rPr>
          <w:sz w:val="28"/>
          <w:szCs w:val="28"/>
        </w:rPr>
        <w:t>борщевика Сосновского</w:t>
      </w:r>
      <w:r w:rsidRPr="00170EC9">
        <w:rPr>
          <w:sz w:val="28"/>
          <w:szCs w:val="28"/>
        </w:rPr>
        <w:t xml:space="preserve"> </w:t>
      </w:r>
      <w:r>
        <w:rPr>
          <w:sz w:val="28"/>
          <w:szCs w:val="28"/>
        </w:rPr>
        <w:t>и сокращение площади земельных участков, занятых борщевиком Сосновского,</w:t>
      </w:r>
      <w:r w:rsidRPr="00170EC9">
        <w:rPr>
          <w:sz w:val="28"/>
          <w:szCs w:val="28"/>
        </w:rPr>
        <w:t xml:space="preserve"> входящих в состав муниципального образования поселок Никологоры</w:t>
      </w:r>
      <w:r>
        <w:rPr>
          <w:sz w:val="28"/>
          <w:szCs w:val="28"/>
        </w:rPr>
        <w:t xml:space="preserve">. </w:t>
      </w:r>
    </w:p>
    <w:p w:rsidR="00C91EAD" w:rsidRDefault="00C91EAD" w:rsidP="00C91E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проводится анализ эффективности проведения мероприятий, расходования средств на основе оценки основных целевых  индикаторов и показателей, а также определяются промежуточные результаты реализации программы.</w:t>
      </w:r>
    </w:p>
    <w:p w:rsidR="00C91EAD" w:rsidRPr="00E83BE8" w:rsidRDefault="00C91EAD" w:rsidP="00C91EAD">
      <w:pPr>
        <w:jc w:val="center"/>
        <w:rPr>
          <w:sz w:val="28"/>
          <w:szCs w:val="28"/>
        </w:rPr>
      </w:pPr>
      <w:r w:rsidRPr="00C95F1D">
        <w:rPr>
          <w:b/>
          <w:sz w:val="28"/>
          <w:szCs w:val="28"/>
        </w:rPr>
        <w:t>Основные целевые индикаторы реализации программы</w:t>
      </w:r>
    </w:p>
    <w:p w:rsidR="00C91EAD" w:rsidRPr="00C95F1D" w:rsidRDefault="00C91EAD" w:rsidP="00C91EAD"/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4494"/>
        <w:gridCol w:w="1078"/>
        <w:gridCol w:w="1052"/>
        <w:gridCol w:w="1054"/>
        <w:gridCol w:w="1052"/>
        <w:gridCol w:w="1211"/>
      </w:tblGrid>
      <w:tr w:rsidR="00C91EAD" w:rsidRPr="00C95F1D" w:rsidTr="004C157E">
        <w:trPr>
          <w:trHeight w:hRule="exact" w:val="298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pPr>
              <w:spacing w:line="244" w:lineRule="exact"/>
            </w:pPr>
            <w:r w:rsidRPr="00C95F1D">
              <w:t>Показатель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4C157E">
            <w:pPr>
              <w:rPr>
                <w:sz w:val="10"/>
                <w:szCs w:val="10"/>
              </w:rPr>
            </w:pP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4C157E">
            <w:pPr>
              <w:rPr>
                <w:sz w:val="10"/>
                <w:szCs w:val="10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4C157E">
            <w:pPr>
              <w:spacing w:line="244" w:lineRule="exact"/>
            </w:pPr>
            <w:r w:rsidRPr="00C95F1D">
              <w:t>Годы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4C157E">
            <w:pPr>
              <w:rPr>
                <w:sz w:val="10"/>
                <w:szCs w:val="10"/>
              </w:rPr>
            </w:pPr>
          </w:p>
        </w:tc>
        <w:tc>
          <w:tcPr>
            <w:tcW w:w="61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4C157E">
            <w:pPr>
              <w:rPr>
                <w:sz w:val="10"/>
                <w:szCs w:val="10"/>
              </w:rPr>
            </w:pPr>
          </w:p>
        </w:tc>
      </w:tr>
      <w:tr w:rsidR="00C91EAD" w:rsidRPr="00C95F1D" w:rsidTr="004C157E">
        <w:trPr>
          <w:trHeight w:hRule="exact" w:val="523"/>
        </w:trPr>
        <w:tc>
          <w:tcPr>
            <w:tcW w:w="226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pPr>
              <w:rPr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pPr>
              <w:spacing w:line="244" w:lineRule="exact"/>
            </w:pPr>
            <w:r w:rsidRPr="00C95F1D">
              <w:t>2019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pPr>
              <w:spacing w:line="244" w:lineRule="exact"/>
            </w:pPr>
            <w:r w:rsidRPr="00C95F1D">
              <w:t>2020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pPr>
              <w:spacing w:line="244" w:lineRule="exact"/>
            </w:pPr>
            <w:r w:rsidRPr="00C95F1D">
              <w:t>2021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pPr>
              <w:spacing w:line="244" w:lineRule="exact"/>
            </w:pPr>
            <w:r w:rsidRPr="00C95F1D">
              <w:t>2022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pPr>
              <w:spacing w:line="244" w:lineRule="exact"/>
            </w:pPr>
            <w:r w:rsidRPr="00C95F1D">
              <w:t>2023</w:t>
            </w:r>
          </w:p>
        </w:tc>
      </w:tr>
      <w:tr w:rsidR="00C91EAD" w:rsidRPr="00C95F1D" w:rsidTr="004C157E">
        <w:trPr>
          <w:trHeight w:hRule="exact" w:val="905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4C157E">
            <w:pPr>
              <w:spacing w:after="260" w:line="269" w:lineRule="exact"/>
              <w:ind w:firstLine="400"/>
            </w:pPr>
            <w:r w:rsidRPr="00C95F1D">
              <w:t xml:space="preserve">1. </w:t>
            </w:r>
            <w:r>
              <w:t>Сокращение</w:t>
            </w:r>
            <w:r w:rsidRPr="00C95F1D">
              <w:t xml:space="preserve"> площад</w:t>
            </w:r>
            <w:r>
              <w:t>ей</w:t>
            </w:r>
            <w:r w:rsidRPr="00C95F1D">
              <w:t xml:space="preserve"> </w:t>
            </w:r>
            <w:r>
              <w:t xml:space="preserve">земельных участков </w:t>
            </w:r>
            <w:r w:rsidR="001011C8">
              <w:t>занятых</w:t>
            </w:r>
            <w:r w:rsidRPr="00C95F1D">
              <w:t xml:space="preserve"> борщев</w:t>
            </w:r>
            <w:r w:rsidR="001011C8">
              <w:t>ом</w:t>
            </w:r>
            <w:r w:rsidRPr="00C95F1D">
              <w:t xml:space="preserve"> Сосновского - всего, </w:t>
            </w:r>
            <w:proofErr w:type="gramStart"/>
            <w:r w:rsidRPr="00C95F1D">
              <w:t>га</w:t>
            </w:r>
            <w:proofErr w:type="gramEnd"/>
            <w:r w:rsidRPr="00C95F1D">
              <w:t xml:space="preserve">, </w:t>
            </w:r>
          </w:p>
          <w:p w:rsidR="00C91EAD" w:rsidRPr="00C95F1D" w:rsidRDefault="00C91EAD" w:rsidP="004C157E">
            <w:pPr>
              <w:spacing w:line="244" w:lineRule="exact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r>
              <w:t>23,04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r>
              <w:t>4,4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EAD" w:rsidRPr="00C95F1D" w:rsidRDefault="00926EB0" w:rsidP="00926EB0">
            <w: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r>
              <w:t>4,4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EAD" w:rsidRPr="00C95F1D" w:rsidRDefault="00C91EAD" w:rsidP="00926EB0">
            <w:r>
              <w:t>4,4</w:t>
            </w:r>
          </w:p>
        </w:tc>
      </w:tr>
    </w:tbl>
    <w:p w:rsidR="00C065DD" w:rsidRDefault="00C065DD" w:rsidP="00C065DD">
      <w:pPr>
        <w:spacing w:before="120" w:after="120"/>
        <w:jc w:val="both"/>
        <w:rPr>
          <w:sz w:val="28"/>
          <w:szCs w:val="28"/>
        </w:rPr>
      </w:pP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</w:t>
      </w:r>
      <w:r w:rsidR="00E1646F">
        <w:rPr>
          <w:sz w:val="28"/>
          <w:szCs w:val="28"/>
        </w:rPr>
        <w:t>официального опубликования</w:t>
      </w:r>
      <w:r w:rsidR="007033E9">
        <w:rPr>
          <w:sz w:val="28"/>
          <w:szCs w:val="28"/>
        </w:rPr>
        <w:t>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B2245E" w:rsidRDefault="00B2245E" w:rsidP="004F3BA2">
      <w:pPr>
        <w:rPr>
          <w:sz w:val="28"/>
          <w:szCs w:val="28"/>
        </w:rPr>
      </w:pPr>
    </w:p>
    <w:p w:rsidR="004F3BA2" w:rsidRDefault="00FE0633" w:rsidP="004F3BA2">
      <w:pPr>
        <w:rPr>
          <w:sz w:val="28"/>
          <w:szCs w:val="28"/>
        </w:rPr>
      </w:pPr>
      <w:r>
        <w:rPr>
          <w:sz w:val="28"/>
          <w:szCs w:val="28"/>
        </w:rPr>
        <w:tab/>
        <w:t>Глава</w:t>
      </w:r>
      <w:r w:rsidR="004F3BA2">
        <w:rPr>
          <w:sz w:val="28"/>
          <w:szCs w:val="28"/>
        </w:rPr>
        <w:t xml:space="preserve"> местной администрации                                         </w:t>
      </w:r>
      <w:r w:rsidR="00926EB0">
        <w:rPr>
          <w:sz w:val="28"/>
          <w:szCs w:val="28"/>
        </w:rPr>
        <w:t xml:space="preserve">         </w:t>
      </w:r>
      <w:r w:rsidR="006C5991">
        <w:rPr>
          <w:sz w:val="28"/>
          <w:szCs w:val="28"/>
        </w:rPr>
        <w:t>Н.Е. Аверьянова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926EB0">
        <w:rPr>
          <w:sz w:val="22"/>
          <w:szCs w:val="22"/>
        </w:rPr>
        <w:t>12</w:t>
      </w:r>
      <w:r w:rsidR="00B75729">
        <w:rPr>
          <w:sz w:val="22"/>
          <w:szCs w:val="22"/>
        </w:rPr>
        <w:t>.</w:t>
      </w:r>
      <w:r w:rsidR="00926EB0">
        <w:rPr>
          <w:sz w:val="22"/>
          <w:szCs w:val="22"/>
        </w:rPr>
        <w:t>11.2020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926EB0">
        <w:rPr>
          <w:sz w:val="22"/>
          <w:szCs w:val="22"/>
        </w:rPr>
        <w:t>211</w:t>
      </w:r>
    </w:p>
    <w:p w:rsidR="00B2245E" w:rsidRDefault="00B2245E" w:rsidP="00B2245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Перечень программных мероприятий</w:t>
      </w:r>
    </w:p>
    <w:p w:rsidR="00B2245E" w:rsidRDefault="00B2245E" w:rsidP="00B2245E">
      <w:pPr>
        <w:ind w:firstLine="708"/>
        <w:jc w:val="center"/>
        <w:rPr>
          <w:b/>
          <w:sz w:val="28"/>
          <w:szCs w:val="28"/>
        </w:rPr>
      </w:pPr>
    </w:p>
    <w:tbl>
      <w:tblPr>
        <w:tblStyle w:val="ab"/>
        <w:tblW w:w="15877" w:type="dxa"/>
        <w:tblInd w:w="-459" w:type="dxa"/>
        <w:tblLayout w:type="fixed"/>
        <w:tblLook w:val="04A0"/>
      </w:tblPr>
      <w:tblGrid>
        <w:gridCol w:w="4395"/>
        <w:gridCol w:w="1276"/>
        <w:gridCol w:w="1701"/>
        <w:gridCol w:w="1275"/>
        <w:gridCol w:w="1276"/>
        <w:gridCol w:w="992"/>
        <w:gridCol w:w="1115"/>
        <w:gridCol w:w="2097"/>
        <w:gridCol w:w="1750"/>
      </w:tblGrid>
      <w:tr w:rsidR="00B2245E" w:rsidTr="001D509A">
        <w:tc>
          <w:tcPr>
            <w:tcW w:w="4395" w:type="dxa"/>
            <w:vMerge w:val="restart"/>
          </w:tcPr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Объем финансирова</w:t>
            </w:r>
            <w:r w:rsidRPr="006C5847">
              <w:rPr>
                <w:rFonts w:eastAsia="Arial Unicode MS"/>
                <w:b/>
                <w:bCs/>
              </w:rPr>
              <w:softHyphen/>
              <w:t>ния тыс. руб.</w:t>
            </w:r>
          </w:p>
        </w:tc>
        <w:tc>
          <w:tcPr>
            <w:tcW w:w="4658" w:type="dxa"/>
            <w:gridSpan w:val="4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в том числе за счет средств</w:t>
            </w:r>
          </w:p>
        </w:tc>
        <w:tc>
          <w:tcPr>
            <w:tcW w:w="2097" w:type="dxa"/>
            <w:vMerge w:val="restart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Исполнители</w:t>
            </w:r>
          </w:p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proofErr w:type="gramStart"/>
            <w:r w:rsidRPr="006C5847">
              <w:rPr>
                <w:rFonts w:eastAsia="Arial Unicode MS"/>
                <w:b/>
                <w:bCs/>
              </w:rPr>
              <w:t>ответственные</w:t>
            </w:r>
            <w:proofErr w:type="gramEnd"/>
            <w:r w:rsidRPr="006C5847">
              <w:rPr>
                <w:rFonts w:eastAsia="Arial Unicode MS"/>
                <w:b/>
                <w:bCs/>
              </w:rPr>
              <w:t xml:space="preserve"> за реализацию</w:t>
            </w:r>
          </w:p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мероприятий</w:t>
            </w:r>
          </w:p>
        </w:tc>
        <w:tc>
          <w:tcPr>
            <w:tcW w:w="1750" w:type="dxa"/>
            <w:vMerge w:val="restart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Ожидаемые</w:t>
            </w:r>
          </w:p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результаты</w:t>
            </w:r>
          </w:p>
          <w:p w:rsidR="00B2245E" w:rsidRPr="006C5847" w:rsidRDefault="00B2245E" w:rsidP="001D509A">
            <w:pPr>
              <w:jc w:val="center"/>
              <w:rPr>
                <w:b/>
              </w:rPr>
            </w:pPr>
            <w:r>
              <w:rPr>
                <w:rFonts w:eastAsia="Arial Unicode MS"/>
                <w:b/>
                <w:bCs/>
              </w:rPr>
              <w:t xml:space="preserve"> </w:t>
            </w:r>
          </w:p>
        </w:tc>
      </w:tr>
      <w:tr w:rsidR="00B2245E" w:rsidTr="001D509A">
        <w:tc>
          <w:tcPr>
            <w:tcW w:w="4395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276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275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>феде</w:t>
            </w:r>
            <w:r w:rsidRPr="006C5847">
              <w:rPr>
                <w:rFonts w:eastAsia="Arial Unicode MS"/>
                <w:b/>
                <w:bCs/>
              </w:rPr>
              <w:softHyphen/>
              <w:t>рального  бюджета</w:t>
            </w:r>
          </w:p>
        </w:tc>
        <w:tc>
          <w:tcPr>
            <w:tcW w:w="1276" w:type="dxa"/>
          </w:tcPr>
          <w:p w:rsidR="00B2245E" w:rsidRPr="006C5847" w:rsidRDefault="00B2245E" w:rsidP="001D509A">
            <w:pPr>
              <w:jc w:val="center"/>
              <w:rPr>
                <w:rFonts w:ascii="Arial Unicode MS" w:eastAsia="Arial Unicode MS" w:hAnsi="Arial Unicode MS"/>
                <w:b/>
              </w:rPr>
            </w:pPr>
            <w:r w:rsidRPr="006C5847">
              <w:rPr>
                <w:rFonts w:eastAsia="Arial Unicode MS"/>
                <w:b/>
                <w:bCs/>
              </w:rPr>
              <w:t>Обла</w:t>
            </w:r>
            <w:r w:rsidRPr="006C5847">
              <w:rPr>
                <w:rFonts w:eastAsia="Arial Unicode MS"/>
                <w:b/>
                <w:bCs/>
              </w:rPr>
              <w:softHyphen/>
              <w:t>стного бюдже</w:t>
            </w:r>
            <w:r w:rsidRPr="006C5847">
              <w:rPr>
                <w:rFonts w:eastAsia="Arial Unicode MS"/>
                <w:b/>
                <w:bCs/>
              </w:rPr>
              <w:softHyphen/>
              <w:t>та</w:t>
            </w:r>
          </w:p>
        </w:tc>
        <w:tc>
          <w:tcPr>
            <w:tcW w:w="992" w:type="dxa"/>
          </w:tcPr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местного бюджета</w:t>
            </w:r>
          </w:p>
        </w:tc>
        <w:tc>
          <w:tcPr>
            <w:tcW w:w="1115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bCs/>
              </w:rPr>
            </w:pPr>
            <w:r w:rsidRPr="006C5847">
              <w:rPr>
                <w:rFonts w:eastAsia="Arial Unicode MS"/>
                <w:b/>
                <w:bCs/>
              </w:rPr>
              <w:t xml:space="preserve">внебюджетных </w:t>
            </w:r>
          </w:p>
          <w:p w:rsidR="00B2245E" w:rsidRPr="006C5847" w:rsidRDefault="00B2245E" w:rsidP="001D509A">
            <w:pPr>
              <w:jc w:val="center"/>
              <w:rPr>
                <w:b/>
              </w:rPr>
            </w:pPr>
            <w:r w:rsidRPr="006C5847">
              <w:rPr>
                <w:rFonts w:eastAsia="Arial Unicode MS"/>
                <w:b/>
                <w:bCs/>
              </w:rPr>
              <w:t>источ</w:t>
            </w:r>
            <w:r w:rsidRPr="006C5847">
              <w:rPr>
                <w:rFonts w:eastAsia="Arial Unicode MS"/>
                <w:b/>
                <w:bCs/>
              </w:rPr>
              <w:softHyphen/>
              <w:t>ников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1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2</w:t>
            </w:r>
          </w:p>
        </w:tc>
        <w:tc>
          <w:tcPr>
            <w:tcW w:w="1701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3</w:t>
            </w:r>
          </w:p>
        </w:tc>
        <w:tc>
          <w:tcPr>
            <w:tcW w:w="1275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4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5</w:t>
            </w:r>
          </w:p>
        </w:tc>
        <w:tc>
          <w:tcPr>
            <w:tcW w:w="992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6</w:t>
            </w:r>
          </w:p>
        </w:tc>
        <w:tc>
          <w:tcPr>
            <w:tcW w:w="1115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7</w:t>
            </w:r>
          </w:p>
        </w:tc>
        <w:tc>
          <w:tcPr>
            <w:tcW w:w="2097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8</w:t>
            </w:r>
          </w:p>
        </w:tc>
        <w:tc>
          <w:tcPr>
            <w:tcW w:w="1750" w:type="dxa"/>
          </w:tcPr>
          <w:p w:rsidR="00B2245E" w:rsidRPr="000742E0" w:rsidRDefault="00B2245E" w:rsidP="001D509A">
            <w:pPr>
              <w:jc w:val="center"/>
              <w:rPr>
                <w:b/>
              </w:rPr>
            </w:pPr>
            <w:r w:rsidRPr="000742E0">
              <w:rPr>
                <w:b/>
              </w:rPr>
              <w:t>9</w:t>
            </w:r>
          </w:p>
        </w:tc>
      </w:tr>
      <w:tr w:rsidR="00B2245E" w:rsidTr="001D509A">
        <w:tc>
          <w:tcPr>
            <w:tcW w:w="4395" w:type="dxa"/>
          </w:tcPr>
          <w:p w:rsidR="00B2245E" w:rsidRPr="00B85B7E" w:rsidRDefault="00B2245E" w:rsidP="001D509A">
            <w:pPr>
              <w:jc w:val="both"/>
              <w:rPr>
                <w:rFonts w:eastAsia="Arial Unicode MS"/>
                <w:b/>
              </w:rPr>
            </w:pPr>
            <w:r w:rsidRPr="00B85B7E">
              <w:rPr>
                <w:rFonts w:eastAsia="Arial Unicode MS"/>
                <w:b/>
              </w:rPr>
              <w:t>ВСЕГО 201</w:t>
            </w:r>
            <w:r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  <w:r w:rsidRPr="00B85B7E">
              <w:rPr>
                <w:rFonts w:eastAsia="Arial Unicode MS"/>
                <w:b/>
              </w:rPr>
              <w:t>201</w:t>
            </w:r>
            <w:r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B2245E" w:rsidRPr="00B85B7E" w:rsidRDefault="00B2245E" w:rsidP="006E6E1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</w:t>
            </w:r>
            <w:r w:rsidR="006C5991">
              <w:rPr>
                <w:rFonts w:eastAsia="Arial Unicode MS"/>
                <w:b/>
              </w:rPr>
              <w:t>149</w:t>
            </w:r>
            <w:r>
              <w:rPr>
                <w:rFonts w:eastAsia="Arial Unicode MS"/>
                <w:b/>
              </w:rPr>
              <w:t>,</w:t>
            </w:r>
            <w:r w:rsidR="006E6E18">
              <w:rPr>
                <w:rFonts w:eastAsia="Arial Unicode MS"/>
                <w:b/>
              </w:rPr>
              <w:t>762</w:t>
            </w:r>
          </w:p>
        </w:tc>
        <w:tc>
          <w:tcPr>
            <w:tcW w:w="1275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245E" w:rsidRPr="005A3C37" w:rsidRDefault="006C5991" w:rsidP="006E6E18">
            <w:pPr>
              <w:jc w:val="center"/>
              <w:rPr>
                <w:b/>
              </w:rPr>
            </w:pPr>
            <w:r>
              <w:rPr>
                <w:b/>
              </w:rPr>
              <w:t>149</w:t>
            </w:r>
            <w:r w:rsidR="00B2245E" w:rsidRPr="005A3C37">
              <w:rPr>
                <w:b/>
              </w:rPr>
              <w:t>,</w:t>
            </w:r>
            <w:r w:rsidR="006E6E18">
              <w:rPr>
                <w:b/>
              </w:rPr>
              <w:t>762</w:t>
            </w:r>
          </w:p>
        </w:tc>
        <w:tc>
          <w:tcPr>
            <w:tcW w:w="1115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B2245E" w:rsidRPr="005D77A3" w:rsidRDefault="00B2245E" w:rsidP="001D509A">
            <w:pPr>
              <w:jc w:val="center"/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</w:tc>
        <w:tc>
          <w:tcPr>
            <w:tcW w:w="1750" w:type="dxa"/>
            <w:vMerge w:val="restart"/>
            <w:vAlign w:val="center"/>
          </w:tcPr>
          <w:p w:rsidR="00B2245E" w:rsidRPr="005D77A3" w:rsidRDefault="00B2245E" w:rsidP="001D509A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поселок Никологоры</w:t>
            </w:r>
          </w:p>
        </w:tc>
      </w:tr>
      <w:tr w:rsidR="00B2245E" w:rsidTr="001D509A">
        <w:tc>
          <w:tcPr>
            <w:tcW w:w="4395" w:type="dxa"/>
          </w:tcPr>
          <w:p w:rsidR="00B2245E" w:rsidRPr="005D77A3" w:rsidRDefault="00B2245E" w:rsidP="001D509A">
            <w:pPr>
              <w:jc w:val="both"/>
            </w:pPr>
            <w:r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  <w:vMerge w:val="restart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115" w:type="dxa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Default="00B2245E" w:rsidP="001D509A">
            <w:pPr>
              <w:jc w:val="both"/>
            </w:pPr>
            <w:r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Default="00B2245E" w:rsidP="001D509A">
            <w:pPr>
              <w:jc w:val="center"/>
              <w:rPr>
                <w:rFonts w:eastAsia="Arial Unicode MS"/>
              </w:rPr>
            </w:pPr>
            <w:r w:rsidRPr="00EB62B2">
              <w:rPr>
                <w:rFonts w:eastAsia="Arial Unicode MS"/>
              </w:rPr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2245E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2245E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115" w:type="dxa"/>
            <w:vAlign w:val="center"/>
          </w:tcPr>
          <w:p w:rsidR="00B2245E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5D77A3" w:rsidRDefault="00B2245E" w:rsidP="001D509A">
            <w:pPr>
              <w:jc w:val="both"/>
            </w:pPr>
            <w:r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>
              <w:t>бутонизации</w:t>
            </w:r>
            <w:proofErr w:type="spellEnd"/>
            <w:r>
              <w:t>)</w:t>
            </w:r>
          </w:p>
        </w:tc>
        <w:tc>
          <w:tcPr>
            <w:tcW w:w="1276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0,0</w:t>
            </w:r>
          </w:p>
        </w:tc>
        <w:tc>
          <w:tcPr>
            <w:tcW w:w="1275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0,0</w:t>
            </w:r>
          </w:p>
        </w:tc>
        <w:tc>
          <w:tcPr>
            <w:tcW w:w="1115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B85B7E" w:rsidRDefault="00B2245E" w:rsidP="001D509A">
            <w:pPr>
              <w:ind w:right="132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5D77A3" w:rsidRDefault="006C5991" w:rsidP="006E6E18">
            <w:pPr>
              <w:jc w:val="center"/>
            </w:pPr>
            <w:r>
              <w:t>149</w:t>
            </w:r>
            <w:r w:rsidR="00B2245E">
              <w:t>,</w:t>
            </w:r>
            <w:r w:rsidR="006E6E18">
              <w:t>762</w:t>
            </w:r>
          </w:p>
        </w:tc>
        <w:tc>
          <w:tcPr>
            <w:tcW w:w="1275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2245E" w:rsidRPr="005D77A3" w:rsidRDefault="00086B6B" w:rsidP="006E6E18">
            <w:pPr>
              <w:jc w:val="center"/>
            </w:pPr>
            <w:r>
              <w:t>149</w:t>
            </w:r>
            <w:r w:rsidR="00B2245E">
              <w:t>,</w:t>
            </w:r>
            <w:r w:rsidR="006E6E18">
              <w:t>726</w:t>
            </w:r>
          </w:p>
        </w:tc>
        <w:tc>
          <w:tcPr>
            <w:tcW w:w="1115" w:type="dxa"/>
            <w:vAlign w:val="center"/>
          </w:tcPr>
          <w:p w:rsidR="00B2245E" w:rsidRPr="005D77A3" w:rsidRDefault="00B2245E" w:rsidP="001D509A">
            <w:pPr>
              <w:jc w:val="center"/>
            </w:pPr>
            <w: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RPr="006C5847" w:rsidTr="001D509A">
        <w:tc>
          <w:tcPr>
            <w:tcW w:w="4395" w:type="dxa"/>
          </w:tcPr>
          <w:p w:rsidR="00B2245E" w:rsidRPr="006C5847" w:rsidRDefault="00B2245E" w:rsidP="001D509A">
            <w:pPr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20</w:t>
            </w:r>
            <w:r w:rsidRPr="006C5847">
              <w:rPr>
                <w:rFonts w:eastAsia="Arial Unicode MS"/>
                <w:b/>
              </w:rPr>
              <w:t xml:space="preserve"> год, в том числе:</w:t>
            </w:r>
          </w:p>
        </w:tc>
        <w:tc>
          <w:tcPr>
            <w:tcW w:w="1276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20</w:t>
            </w:r>
            <w:r w:rsidRPr="006C5847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70,0</w:t>
            </w:r>
            <w:r w:rsidRPr="006C5847">
              <w:rPr>
                <w:rFonts w:eastAsia="Arial Unicode MS"/>
                <w:b/>
              </w:rPr>
              <w:t xml:space="preserve">  </w:t>
            </w:r>
          </w:p>
        </w:tc>
        <w:tc>
          <w:tcPr>
            <w:tcW w:w="1275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  <w:noProof/>
              </w:rPr>
            </w:pPr>
            <w:r w:rsidRPr="006C5847">
              <w:rPr>
                <w:rFonts w:eastAsia="Arial Unicode MS"/>
                <w:b/>
              </w:rPr>
              <w:t>-</w:t>
            </w:r>
          </w:p>
        </w:tc>
        <w:tc>
          <w:tcPr>
            <w:tcW w:w="1276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</w:rPr>
            </w:pPr>
            <w:r w:rsidRPr="006C5847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70,0</w:t>
            </w:r>
            <w:r w:rsidRPr="006C5847">
              <w:rPr>
                <w:rFonts w:eastAsia="Arial Unicode MS"/>
                <w:b/>
              </w:rPr>
              <w:t xml:space="preserve"> </w:t>
            </w:r>
          </w:p>
        </w:tc>
        <w:tc>
          <w:tcPr>
            <w:tcW w:w="1115" w:type="dxa"/>
          </w:tcPr>
          <w:p w:rsidR="00B2245E" w:rsidRPr="006C5847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6C5847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6C5847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6C5847" w:rsidRDefault="00B2245E" w:rsidP="001D509A">
            <w:pPr>
              <w:jc w:val="center"/>
            </w:pPr>
          </w:p>
        </w:tc>
      </w:tr>
      <w:tr w:rsidR="00B2245E" w:rsidRPr="006C5847" w:rsidTr="001D509A">
        <w:tc>
          <w:tcPr>
            <w:tcW w:w="4395" w:type="dxa"/>
          </w:tcPr>
          <w:p w:rsidR="00B2245E" w:rsidRPr="00595660" w:rsidRDefault="00B2245E" w:rsidP="001D509A">
            <w:r w:rsidRPr="00595660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B2245E" w:rsidRPr="006C5847" w:rsidRDefault="00B2245E" w:rsidP="001D509A">
            <w:pPr>
              <w:jc w:val="center"/>
            </w:pPr>
          </w:p>
        </w:tc>
        <w:tc>
          <w:tcPr>
            <w:tcW w:w="1701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Без материальных затрат 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6C5847" w:rsidRDefault="00B2245E" w:rsidP="001D509A">
            <w:pPr>
              <w:jc w:val="center"/>
            </w:pPr>
          </w:p>
        </w:tc>
        <w:tc>
          <w:tcPr>
            <w:tcW w:w="1750" w:type="dxa"/>
            <w:vMerge w:val="restart"/>
          </w:tcPr>
          <w:p w:rsidR="00B2245E" w:rsidRDefault="00B2245E" w:rsidP="001D509A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</w:t>
            </w:r>
            <w:r w:rsidRPr="00D341CD">
              <w:lastRenderedPageBreak/>
              <w:t>поселок Никологоры</w:t>
            </w:r>
          </w:p>
          <w:p w:rsidR="00B2245E" w:rsidRPr="006C5847" w:rsidRDefault="00B2245E" w:rsidP="001D509A">
            <w:pPr>
              <w:jc w:val="center"/>
            </w:pPr>
          </w:p>
        </w:tc>
      </w:tr>
      <w:tr w:rsidR="00B2245E" w:rsidRPr="006C5847" w:rsidTr="001D509A">
        <w:tc>
          <w:tcPr>
            <w:tcW w:w="4395" w:type="dxa"/>
          </w:tcPr>
          <w:p w:rsidR="00B2245E" w:rsidRPr="00595660" w:rsidRDefault="00B2245E" w:rsidP="001D509A">
            <w:r w:rsidRPr="00EB62B2">
              <w:t xml:space="preserve"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</w:t>
            </w:r>
            <w:r w:rsidRPr="00EB62B2">
              <w:lastRenderedPageBreak/>
              <w:t>проведение собраний граждан)</w:t>
            </w:r>
          </w:p>
        </w:tc>
        <w:tc>
          <w:tcPr>
            <w:tcW w:w="1276" w:type="dxa"/>
          </w:tcPr>
          <w:p w:rsidR="00B2245E" w:rsidRPr="006C5847" w:rsidRDefault="00B2245E" w:rsidP="001D509A">
            <w:pPr>
              <w:jc w:val="center"/>
            </w:pPr>
          </w:p>
        </w:tc>
        <w:tc>
          <w:tcPr>
            <w:tcW w:w="1701" w:type="dxa"/>
          </w:tcPr>
          <w:p w:rsidR="00B2245E" w:rsidRPr="006A680B" w:rsidRDefault="00B2245E" w:rsidP="001D509A">
            <w:pPr>
              <w:jc w:val="center"/>
            </w:pPr>
            <w:r w:rsidRPr="006A680B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6A680B" w:rsidRDefault="00B2245E" w:rsidP="001D509A">
            <w:pPr>
              <w:jc w:val="center"/>
            </w:pPr>
            <w:r w:rsidRPr="006A680B">
              <w:t>-</w:t>
            </w:r>
          </w:p>
        </w:tc>
        <w:tc>
          <w:tcPr>
            <w:tcW w:w="1276" w:type="dxa"/>
            <w:vAlign w:val="center"/>
          </w:tcPr>
          <w:p w:rsidR="00B2245E" w:rsidRPr="006A680B" w:rsidRDefault="00B2245E" w:rsidP="001D509A">
            <w:pPr>
              <w:jc w:val="center"/>
            </w:pPr>
            <w:r w:rsidRPr="006A680B">
              <w:t>-</w:t>
            </w:r>
          </w:p>
        </w:tc>
        <w:tc>
          <w:tcPr>
            <w:tcW w:w="992" w:type="dxa"/>
            <w:vAlign w:val="center"/>
          </w:tcPr>
          <w:p w:rsidR="00B2245E" w:rsidRPr="006A680B" w:rsidRDefault="00B2245E" w:rsidP="001D509A">
            <w:pPr>
              <w:jc w:val="center"/>
            </w:pPr>
            <w:r w:rsidRPr="006A680B">
              <w:t>-</w:t>
            </w:r>
          </w:p>
        </w:tc>
        <w:tc>
          <w:tcPr>
            <w:tcW w:w="1115" w:type="dxa"/>
            <w:vAlign w:val="center"/>
          </w:tcPr>
          <w:p w:rsidR="00B2245E" w:rsidRDefault="00B2245E" w:rsidP="001D509A">
            <w:pPr>
              <w:jc w:val="center"/>
            </w:pPr>
            <w:r w:rsidRPr="006A680B">
              <w:t>-</w:t>
            </w:r>
          </w:p>
        </w:tc>
        <w:tc>
          <w:tcPr>
            <w:tcW w:w="2097" w:type="dxa"/>
            <w:vMerge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</w:p>
        </w:tc>
        <w:tc>
          <w:tcPr>
            <w:tcW w:w="1750" w:type="dxa"/>
            <w:vMerge/>
          </w:tcPr>
          <w:p w:rsidR="00B2245E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AA4452" w:rsidRDefault="00B2245E" w:rsidP="001D509A">
            <w:r w:rsidRPr="00AA4452">
              <w:lastRenderedPageBreak/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Pr="00AA4452">
              <w:t>бутонизации</w:t>
            </w:r>
            <w:proofErr w:type="spellEnd"/>
            <w:r w:rsidRPr="00AA4452">
              <w:t>)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Default="00B2245E" w:rsidP="001D509A">
            <w:r w:rsidRPr="00AA4452"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11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0742E0" w:rsidRDefault="00B2245E" w:rsidP="001D509A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21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 w:rsidRPr="000742E0">
              <w:rPr>
                <w:rFonts w:eastAsia="Arial Unicode MS"/>
                <w:b/>
              </w:rPr>
              <w:t>20</w:t>
            </w:r>
            <w:r>
              <w:rPr>
                <w:rFonts w:eastAsia="Arial Unicode MS"/>
                <w:b/>
              </w:rPr>
              <w:t>21</w:t>
            </w:r>
            <w:r w:rsidRPr="000742E0">
              <w:rPr>
                <w:rFonts w:eastAsia="Arial Unicode MS"/>
                <w:b/>
              </w:rPr>
              <w:t xml:space="preserve"> год</w:t>
            </w:r>
          </w:p>
        </w:tc>
        <w:tc>
          <w:tcPr>
            <w:tcW w:w="1701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  <w:vAlign w:val="center"/>
          </w:tcPr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 w:val="restart"/>
            <w:vAlign w:val="center"/>
          </w:tcPr>
          <w:p w:rsidR="00B2245E" w:rsidRDefault="00B2245E" w:rsidP="001D509A">
            <w:pPr>
              <w:jc w:val="center"/>
            </w:pPr>
            <w:r>
              <w:t>У</w:t>
            </w:r>
            <w:r w:rsidRPr="00D341CD">
              <w:t xml:space="preserve">ничтожение борщевика Сосновского на землях населенных пунктов, входящих в состав </w:t>
            </w:r>
            <w:r>
              <w:t>МО</w:t>
            </w:r>
            <w:r w:rsidRPr="00D341CD">
              <w:t xml:space="preserve"> поселок Никологоры</w:t>
            </w: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6A51D1" w:rsidRDefault="00B2245E" w:rsidP="001D509A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</w:tcPr>
          <w:p w:rsidR="00B2245E" w:rsidRDefault="00B2245E" w:rsidP="001D509A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9E7E8A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9A2414" w:rsidRDefault="00B2245E" w:rsidP="001D509A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B2245E" w:rsidRPr="009A2414" w:rsidRDefault="00B2245E" w:rsidP="001D509A"/>
        </w:tc>
        <w:tc>
          <w:tcPr>
            <w:tcW w:w="1701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B2245E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Pr="002A3BC6" w:rsidRDefault="00B2245E" w:rsidP="001D509A">
            <w:r w:rsidRPr="002A3BC6"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Pr="002A3BC6">
              <w:t>бутонизации</w:t>
            </w:r>
            <w:proofErr w:type="spellEnd"/>
            <w:r w:rsidRPr="002A3BC6">
              <w:t>)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Tr="001D509A">
        <w:tc>
          <w:tcPr>
            <w:tcW w:w="4395" w:type="dxa"/>
          </w:tcPr>
          <w:p w:rsidR="00B2245E" w:rsidRDefault="00B2245E" w:rsidP="001D509A">
            <w:r w:rsidRPr="002A3BC6"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5D77A3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5D77A3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0742E0" w:rsidRDefault="00B2245E" w:rsidP="001D509A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22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2022</w:t>
            </w:r>
          </w:p>
        </w:tc>
        <w:tc>
          <w:tcPr>
            <w:tcW w:w="1701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</w:tcPr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Pr="002B774D" w:rsidRDefault="00B2245E" w:rsidP="001D509A">
            <w:pPr>
              <w:jc w:val="center"/>
            </w:pPr>
            <w:r w:rsidRPr="002B774D">
              <w:t>Администрация</w:t>
            </w:r>
          </w:p>
          <w:p w:rsidR="00B2245E" w:rsidRPr="002B774D" w:rsidRDefault="00B2245E" w:rsidP="001D509A">
            <w:pPr>
              <w:jc w:val="center"/>
            </w:pPr>
            <w:r w:rsidRPr="002B774D">
              <w:t>муниципального</w:t>
            </w:r>
          </w:p>
          <w:p w:rsidR="00B2245E" w:rsidRPr="002B774D" w:rsidRDefault="00B2245E" w:rsidP="001D509A">
            <w:pPr>
              <w:jc w:val="center"/>
            </w:pPr>
            <w:r w:rsidRPr="002B774D">
              <w:t>образования</w:t>
            </w:r>
          </w:p>
          <w:p w:rsidR="00B2245E" w:rsidRPr="002B774D" w:rsidRDefault="00B2245E" w:rsidP="001D509A">
            <w:pPr>
              <w:jc w:val="center"/>
            </w:pPr>
            <w:r w:rsidRPr="002B774D">
              <w:t>поселок</w:t>
            </w:r>
          </w:p>
          <w:p w:rsidR="00B2245E" w:rsidRPr="002B774D" w:rsidRDefault="00B2245E" w:rsidP="001D509A">
            <w:pPr>
              <w:jc w:val="center"/>
            </w:pPr>
            <w:r w:rsidRPr="002B774D">
              <w:t>Нико</w:t>
            </w:r>
            <w:r w:rsidRPr="002B774D">
              <w:softHyphen/>
              <w:t>логоры</w:t>
            </w:r>
          </w:p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 w:val="restart"/>
          </w:tcPr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Pr="002B0976" w:rsidRDefault="00B2245E" w:rsidP="001D509A">
            <w:pPr>
              <w:jc w:val="center"/>
            </w:pPr>
            <w:r w:rsidRPr="002B0976">
              <w:t>Уничтожение борщевика Сосновского на землях населенных пунктов, входящих в состав МО поселок Никологоры</w:t>
            </w:r>
          </w:p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6A51D1" w:rsidRDefault="00B2245E" w:rsidP="001D509A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</w:tcPr>
          <w:p w:rsidR="00B2245E" w:rsidRDefault="00B2245E" w:rsidP="001D509A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9E7E8A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9A2414" w:rsidRDefault="00B2245E" w:rsidP="001D509A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B2245E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2A3BC6" w:rsidRDefault="00B2245E" w:rsidP="001D509A">
            <w:r w:rsidRPr="002A3BC6"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Pr="002A3BC6">
              <w:t>бутонизации</w:t>
            </w:r>
            <w:proofErr w:type="spellEnd"/>
            <w:r w:rsidRPr="002A3BC6">
              <w:t>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Default="00B2245E" w:rsidP="001D509A">
            <w:r w:rsidRPr="002A3BC6">
              <w:lastRenderedPageBreak/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27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11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0742E0" w:rsidRDefault="00B2245E" w:rsidP="001D509A">
            <w:pPr>
              <w:ind w:left="147" w:right="132"/>
              <w:jc w:val="both"/>
              <w:rPr>
                <w:rFonts w:eastAsia="Arial Unicode MS"/>
              </w:rPr>
            </w:pPr>
            <w:r w:rsidRPr="000742E0">
              <w:rPr>
                <w:rFonts w:eastAsia="Arial Unicode MS"/>
                <w:b/>
              </w:rPr>
              <w:t>ВСЕГО 20</w:t>
            </w:r>
            <w:r>
              <w:rPr>
                <w:rFonts w:eastAsia="Arial Unicode MS"/>
                <w:b/>
              </w:rPr>
              <w:t>23</w:t>
            </w:r>
            <w:r w:rsidRPr="000742E0">
              <w:rPr>
                <w:rFonts w:eastAsia="Arial Unicode MS"/>
                <w:b/>
              </w:rPr>
              <w:t xml:space="preserve"> год, в том числе:</w:t>
            </w:r>
            <w:r w:rsidRPr="000742E0">
              <w:rPr>
                <w:rFonts w:eastAsia="Arial Unicode MS"/>
              </w:rPr>
              <w:t xml:space="preserve">      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2023</w:t>
            </w:r>
          </w:p>
        </w:tc>
        <w:tc>
          <w:tcPr>
            <w:tcW w:w="1701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27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992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</w:t>
            </w:r>
            <w:r w:rsidRPr="000742E0">
              <w:rPr>
                <w:rFonts w:eastAsia="Arial Unicode MS"/>
                <w:b/>
              </w:rPr>
              <w:t>0,</w:t>
            </w:r>
            <w:r>
              <w:rPr>
                <w:rFonts w:eastAsia="Arial Unicode MS"/>
                <w:b/>
              </w:rPr>
              <w:t>0</w:t>
            </w:r>
          </w:p>
        </w:tc>
        <w:tc>
          <w:tcPr>
            <w:tcW w:w="1115" w:type="dxa"/>
          </w:tcPr>
          <w:p w:rsidR="00B2245E" w:rsidRPr="000742E0" w:rsidRDefault="00B2245E" w:rsidP="001D509A">
            <w:pPr>
              <w:jc w:val="center"/>
              <w:rPr>
                <w:rFonts w:eastAsia="Arial Unicode MS"/>
              </w:rPr>
            </w:pPr>
            <w:r w:rsidRPr="000742E0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 w:val="restart"/>
          </w:tcPr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Администрация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муниципального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образования</w:t>
            </w:r>
          </w:p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поселок</w:t>
            </w:r>
          </w:p>
          <w:p w:rsidR="00B2245E" w:rsidRDefault="00B2245E" w:rsidP="001D509A">
            <w:pPr>
              <w:jc w:val="center"/>
              <w:rPr>
                <w:rFonts w:eastAsia="Arial Unicode MS"/>
              </w:rPr>
            </w:pPr>
            <w:r w:rsidRPr="00B85B7E">
              <w:rPr>
                <w:rFonts w:eastAsia="Arial Unicode MS"/>
              </w:rPr>
              <w:t>Нико</w:t>
            </w:r>
            <w:r w:rsidRPr="00B85B7E">
              <w:rPr>
                <w:rFonts w:eastAsia="Arial Unicode MS"/>
              </w:rPr>
              <w:softHyphen/>
              <w:t>логоры</w:t>
            </w:r>
          </w:p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 w:val="restart"/>
          </w:tcPr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Default="00B2245E" w:rsidP="001D509A">
            <w:pPr>
              <w:jc w:val="center"/>
            </w:pPr>
          </w:p>
          <w:p w:rsidR="00B2245E" w:rsidRPr="002B0976" w:rsidRDefault="00B2245E" w:rsidP="001D509A">
            <w:pPr>
              <w:jc w:val="center"/>
            </w:pPr>
            <w:r w:rsidRPr="002B0976">
              <w:t>Уничтожение борщевика Сосновского на землях населенных пунктов, входящих в состав МО поселок Никологоры</w:t>
            </w:r>
          </w:p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6A51D1" w:rsidRDefault="00B2245E" w:rsidP="001D509A">
            <w:r w:rsidRPr="006A51D1">
              <w:t xml:space="preserve"> Выявление очагов произрастания борщевика Сосновского на территории муниципального образования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</w:tcPr>
          <w:p w:rsidR="00B2245E" w:rsidRDefault="00B2245E" w:rsidP="001D509A">
            <w:pPr>
              <w:jc w:val="center"/>
            </w:pPr>
            <w:r w:rsidRPr="00514B39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9E7E8A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Arial Unicode MS" w:eastAsia="Arial Unicode MS" w:hAnsi="Arial Unicode MS"/>
              </w:rPr>
            </w:pPr>
            <w:r>
              <w:rPr>
                <w:rFonts w:ascii="Arial Unicode MS" w:eastAsia="Arial Unicode MS" w:hAnsi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9A2414" w:rsidRDefault="00B2245E" w:rsidP="001D509A">
            <w:r w:rsidRPr="009A2414">
              <w:t>Информационная работа с население муниципального образования о мерах по борьбе с борщевиком (размещение информации на официальном сайте, распространение наглядной агитации проведение собраний граждан)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Без материальных затрат</w:t>
            </w:r>
          </w:p>
        </w:tc>
        <w:tc>
          <w:tcPr>
            <w:tcW w:w="1275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276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992" w:type="dxa"/>
            <w:vAlign w:val="center"/>
          </w:tcPr>
          <w:p w:rsidR="00B2245E" w:rsidRPr="009A2414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1115" w:type="dxa"/>
            <w:vAlign w:val="center"/>
          </w:tcPr>
          <w:p w:rsidR="00B2245E" w:rsidRDefault="00B2245E" w:rsidP="001D509A">
            <w:pPr>
              <w:jc w:val="center"/>
            </w:pPr>
            <w:r w:rsidRPr="009A2414"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2A3BC6" w:rsidRDefault="00B2245E" w:rsidP="001D509A">
            <w:r w:rsidRPr="002A3BC6">
              <w:t xml:space="preserve"> Механический метод уничтожения борщевика (многократное скашивание (3 раза за сезон), начиная с фазы розетки и до начала </w:t>
            </w:r>
            <w:proofErr w:type="spellStart"/>
            <w:r w:rsidRPr="002A3BC6">
              <w:t>бутонизации</w:t>
            </w:r>
            <w:proofErr w:type="spellEnd"/>
            <w:r w:rsidRPr="002A3BC6">
              <w:t>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spacing w:line="276" w:lineRule="auto"/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Default="00B2245E" w:rsidP="001D509A">
            <w:r w:rsidRPr="002A3BC6">
              <w:t xml:space="preserve"> Химический метод уничтожение борщевика (применение гербицидов сплошного действия на заросших участках 2 раза за сезон)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27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992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70,0</w:t>
            </w:r>
          </w:p>
        </w:tc>
        <w:tc>
          <w:tcPr>
            <w:tcW w:w="1115" w:type="dxa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  <w:tr w:rsidR="00B2245E" w:rsidRPr="000742E0" w:rsidTr="001D509A">
        <w:tc>
          <w:tcPr>
            <w:tcW w:w="4395" w:type="dxa"/>
          </w:tcPr>
          <w:p w:rsidR="00B2245E" w:rsidRPr="000742E0" w:rsidRDefault="00B2245E" w:rsidP="001D509A">
            <w:pPr>
              <w:jc w:val="center"/>
            </w:pPr>
            <w:r w:rsidRPr="00B85B7E">
              <w:rPr>
                <w:rFonts w:eastAsia="Arial Unicode MS"/>
                <w:b/>
              </w:rPr>
              <w:t>ВСЕГО ПО ПРОГРАММЕ</w:t>
            </w:r>
          </w:p>
        </w:tc>
        <w:tc>
          <w:tcPr>
            <w:tcW w:w="1276" w:type="dxa"/>
          </w:tcPr>
          <w:p w:rsidR="00B2245E" w:rsidRPr="000742E0" w:rsidRDefault="00B2245E" w:rsidP="001D509A">
            <w:pPr>
              <w:jc w:val="center"/>
            </w:pPr>
            <w:r w:rsidRPr="00B85B7E">
              <w:rPr>
                <w:rFonts w:eastAsia="Arial Unicode MS"/>
                <w:b/>
              </w:rPr>
              <w:t>201</w:t>
            </w:r>
            <w:r>
              <w:rPr>
                <w:rFonts w:eastAsia="Arial Unicode MS"/>
                <w:b/>
              </w:rPr>
              <w:t>9</w:t>
            </w:r>
            <w:r w:rsidRPr="00B85B7E">
              <w:rPr>
                <w:rFonts w:eastAsia="Arial Unicode MS"/>
                <w:b/>
              </w:rPr>
              <w:t>-20</w:t>
            </w:r>
            <w:r>
              <w:rPr>
                <w:rFonts w:eastAsia="Arial Unicode MS"/>
                <w:b/>
              </w:rPr>
              <w:t>23</w:t>
            </w:r>
          </w:p>
        </w:tc>
        <w:tc>
          <w:tcPr>
            <w:tcW w:w="1701" w:type="dxa"/>
            <w:vAlign w:val="bottom"/>
          </w:tcPr>
          <w:p w:rsidR="00B2245E" w:rsidRPr="00B85B7E" w:rsidRDefault="006E5C32" w:rsidP="006E6E1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359</w:t>
            </w:r>
            <w:r w:rsidR="00B2245E">
              <w:rPr>
                <w:rFonts w:eastAsia="Arial Unicode MS"/>
                <w:b/>
              </w:rPr>
              <w:t>,</w:t>
            </w:r>
            <w:r w:rsidR="006E6E18">
              <w:rPr>
                <w:rFonts w:eastAsia="Arial Unicode MS"/>
                <w:b/>
              </w:rPr>
              <w:t>762</w:t>
            </w:r>
          </w:p>
        </w:tc>
        <w:tc>
          <w:tcPr>
            <w:tcW w:w="127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Consolas" w:eastAsia="Arial Unicode MS" w:hAnsi="Consolas" w:cs="Consolas"/>
                <w:b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1276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eastAsia="Arial Unicode MS"/>
                <w:b/>
                <w:noProof/>
              </w:rPr>
            </w:pPr>
            <w:r w:rsidRPr="00B85B7E">
              <w:rPr>
                <w:rFonts w:eastAsia="Arial Unicode MS"/>
                <w:b/>
              </w:rPr>
              <w:t>-</w:t>
            </w:r>
          </w:p>
        </w:tc>
        <w:tc>
          <w:tcPr>
            <w:tcW w:w="992" w:type="dxa"/>
            <w:vAlign w:val="bottom"/>
          </w:tcPr>
          <w:p w:rsidR="00B2245E" w:rsidRPr="00B85B7E" w:rsidRDefault="006E5C32" w:rsidP="006E6E1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359</w:t>
            </w:r>
            <w:r w:rsidR="00B2245E">
              <w:rPr>
                <w:rFonts w:eastAsia="Arial Unicode MS"/>
                <w:b/>
              </w:rPr>
              <w:t>,</w:t>
            </w:r>
            <w:r w:rsidR="006E6E18">
              <w:rPr>
                <w:rFonts w:eastAsia="Arial Unicode MS"/>
                <w:b/>
              </w:rPr>
              <w:t>762</w:t>
            </w:r>
          </w:p>
        </w:tc>
        <w:tc>
          <w:tcPr>
            <w:tcW w:w="1115" w:type="dxa"/>
            <w:vAlign w:val="center"/>
          </w:tcPr>
          <w:p w:rsidR="00B2245E" w:rsidRPr="00B85B7E" w:rsidRDefault="00B2245E" w:rsidP="001D509A">
            <w:pPr>
              <w:jc w:val="center"/>
              <w:rPr>
                <w:rFonts w:ascii="Consolas" w:eastAsia="Arial Unicode MS" w:hAnsi="Consolas" w:cs="Consolas"/>
                <w:b/>
                <w:noProof/>
              </w:rPr>
            </w:pPr>
            <w:r w:rsidRPr="00B85B7E">
              <w:rPr>
                <w:rFonts w:eastAsia="Arial Unicode MS"/>
              </w:rPr>
              <w:t>-</w:t>
            </w:r>
          </w:p>
        </w:tc>
        <w:tc>
          <w:tcPr>
            <w:tcW w:w="2097" w:type="dxa"/>
            <w:vMerge/>
          </w:tcPr>
          <w:p w:rsidR="00B2245E" w:rsidRPr="000742E0" w:rsidRDefault="00B2245E" w:rsidP="001D509A">
            <w:pPr>
              <w:jc w:val="center"/>
            </w:pPr>
          </w:p>
        </w:tc>
        <w:tc>
          <w:tcPr>
            <w:tcW w:w="1750" w:type="dxa"/>
            <w:vMerge/>
          </w:tcPr>
          <w:p w:rsidR="00B2245E" w:rsidRPr="000742E0" w:rsidRDefault="00B2245E" w:rsidP="001D509A">
            <w:pPr>
              <w:jc w:val="center"/>
            </w:pPr>
          </w:p>
        </w:tc>
      </w:tr>
    </w:tbl>
    <w:p w:rsidR="00B2245E" w:rsidRPr="000742E0" w:rsidRDefault="00B2245E" w:rsidP="00B2245E">
      <w:pPr>
        <w:ind w:firstLine="708"/>
        <w:jc w:val="center"/>
        <w:rPr>
          <w:sz w:val="28"/>
          <w:szCs w:val="28"/>
        </w:rPr>
      </w:pPr>
    </w:p>
    <w:p w:rsidR="00B2245E" w:rsidRDefault="00B2245E" w:rsidP="00B2245E">
      <w:pPr>
        <w:ind w:firstLine="708"/>
        <w:jc w:val="center"/>
        <w:rPr>
          <w:b/>
          <w:sz w:val="28"/>
          <w:szCs w:val="28"/>
        </w:rPr>
      </w:pPr>
    </w:p>
    <w:p w:rsidR="008E7C9D" w:rsidRDefault="008E7C9D" w:rsidP="00B2245E">
      <w:pPr>
        <w:autoSpaceDE w:val="0"/>
        <w:autoSpaceDN w:val="0"/>
        <w:adjustRightInd w:val="0"/>
        <w:jc w:val="center"/>
        <w:rPr>
          <w:b/>
        </w:rPr>
      </w:pPr>
    </w:p>
    <w:sectPr w:rsidR="008E7C9D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B6B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1C8"/>
    <w:rsid w:val="00101513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17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222B"/>
    <w:rsid w:val="001F320B"/>
    <w:rsid w:val="001F3581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D13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50E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C7E53"/>
    <w:rsid w:val="002D14C1"/>
    <w:rsid w:val="002D17E2"/>
    <w:rsid w:val="002D23F6"/>
    <w:rsid w:val="002D2B59"/>
    <w:rsid w:val="002D308E"/>
    <w:rsid w:val="002D3750"/>
    <w:rsid w:val="002D3AF4"/>
    <w:rsid w:val="002D3C87"/>
    <w:rsid w:val="002D42D2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35DA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88F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55E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3FC6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476D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135A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7A6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6B6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2D59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5A5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3DF8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776B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3C2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A79EA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991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C32"/>
    <w:rsid w:val="006E5F63"/>
    <w:rsid w:val="006E67F8"/>
    <w:rsid w:val="006E6E18"/>
    <w:rsid w:val="006E6F2E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33E9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0438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3F77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3A2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2DCF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84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C11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60F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EB0"/>
    <w:rsid w:val="00926F27"/>
    <w:rsid w:val="00927489"/>
    <w:rsid w:val="00927C88"/>
    <w:rsid w:val="00930D65"/>
    <w:rsid w:val="00931D2E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4F7A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08D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2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45E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0F7B"/>
    <w:rsid w:val="00B720F6"/>
    <w:rsid w:val="00B72108"/>
    <w:rsid w:val="00B7241E"/>
    <w:rsid w:val="00B72596"/>
    <w:rsid w:val="00B72C9A"/>
    <w:rsid w:val="00B730A4"/>
    <w:rsid w:val="00B735BD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62B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5DD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41D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1EAD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1C9B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3DFB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1D53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2F8"/>
    <w:rsid w:val="00DB2A7C"/>
    <w:rsid w:val="00DB2D5F"/>
    <w:rsid w:val="00DB3B1C"/>
    <w:rsid w:val="00DB3DB3"/>
    <w:rsid w:val="00DB438A"/>
    <w:rsid w:val="00DB458C"/>
    <w:rsid w:val="00DB4BCA"/>
    <w:rsid w:val="00DB5A3C"/>
    <w:rsid w:val="00DB5A77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1646F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5EBD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66AA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49C0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633"/>
    <w:rsid w:val="00FE0763"/>
    <w:rsid w:val="00FE0CD5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2245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3F55-0D19-4282-BD10-95B48397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2020-11-12T12:30:00Z</cp:lastPrinted>
  <dcterms:created xsi:type="dcterms:W3CDTF">2020-11-12T11:15:00Z</dcterms:created>
  <dcterms:modified xsi:type="dcterms:W3CDTF">2020-11-13T07:05:00Z</dcterms:modified>
</cp:coreProperties>
</file>