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0" w:rsidRDefault="00055800" w:rsidP="0051012B">
      <w:pPr>
        <w:rPr>
          <w:sz w:val="28"/>
          <w:szCs w:val="28"/>
        </w:rPr>
        <w:sectPr w:rsidR="00055800" w:rsidSect="007842B8">
          <w:pgSz w:w="11906" w:h="16838"/>
          <w:pgMar w:top="1134" w:right="567" w:bottom="1134" w:left="1418" w:header="709" w:footer="709" w:gutter="0"/>
          <w:cols w:space="708"/>
          <w:docGrid w:linePitch="360"/>
        </w:sectPr>
      </w:pPr>
      <w:bookmarkStart w:id="0" w:name="_GoBack"/>
      <w:bookmarkEnd w:id="0"/>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tblGrid>
      <w:tr w:rsidR="00D00233" w:rsidRPr="00182412" w:rsidTr="00D00233">
        <w:tc>
          <w:tcPr>
            <w:tcW w:w="4602" w:type="dxa"/>
            <w:tcBorders>
              <w:top w:val="nil"/>
              <w:left w:val="nil"/>
              <w:bottom w:val="nil"/>
              <w:right w:val="nil"/>
            </w:tcBorders>
          </w:tcPr>
          <w:p w:rsidR="00D00233" w:rsidRPr="00794F47" w:rsidRDefault="00D00233" w:rsidP="00D00233">
            <w:pPr>
              <w:pStyle w:val="a5"/>
              <w:shd w:val="clear" w:color="auto" w:fill="auto"/>
              <w:rPr>
                <w:b w:val="0"/>
                <w:sz w:val="24"/>
                <w:szCs w:val="24"/>
              </w:rPr>
            </w:pPr>
            <w:r w:rsidRPr="00182412">
              <w:rPr>
                <w:b w:val="0"/>
                <w:color w:val="FF0000"/>
                <w:sz w:val="24"/>
                <w:szCs w:val="24"/>
              </w:rPr>
              <w:lastRenderedPageBreak/>
              <w:t xml:space="preserve">      </w:t>
            </w:r>
            <w:r w:rsidRPr="00794F47">
              <w:rPr>
                <w:b w:val="0"/>
                <w:sz w:val="24"/>
                <w:szCs w:val="24"/>
              </w:rPr>
              <w:t>Приложение</w:t>
            </w:r>
          </w:p>
          <w:p w:rsidR="00D00233" w:rsidRPr="00794F47" w:rsidRDefault="00D00233" w:rsidP="00D00233">
            <w:pPr>
              <w:pStyle w:val="a5"/>
              <w:shd w:val="clear" w:color="auto" w:fill="auto"/>
              <w:ind w:left="419" w:right="-285"/>
              <w:rPr>
                <w:b w:val="0"/>
                <w:sz w:val="24"/>
                <w:szCs w:val="24"/>
              </w:rPr>
            </w:pPr>
            <w:r w:rsidRPr="00794F47">
              <w:rPr>
                <w:b w:val="0"/>
                <w:sz w:val="24"/>
                <w:szCs w:val="24"/>
              </w:rPr>
              <w:t>к постановлению администрации</w:t>
            </w:r>
          </w:p>
          <w:p w:rsidR="00D00233" w:rsidRPr="00182412" w:rsidRDefault="00D00233" w:rsidP="00D00233">
            <w:pPr>
              <w:pStyle w:val="a5"/>
              <w:shd w:val="clear" w:color="auto" w:fill="auto"/>
              <w:rPr>
                <w:b w:val="0"/>
                <w:color w:val="FF0000"/>
                <w:sz w:val="28"/>
                <w:szCs w:val="28"/>
                <w:u w:val="single"/>
              </w:rPr>
            </w:pPr>
            <w:r w:rsidRPr="00794F47">
              <w:rPr>
                <w:b w:val="0"/>
                <w:sz w:val="24"/>
                <w:szCs w:val="24"/>
              </w:rPr>
              <w:t xml:space="preserve"> </w:t>
            </w:r>
            <w:r>
              <w:rPr>
                <w:b w:val="0"/>
                <w:sz w:val="24"/>
                <w:szCs w:val="24"/>
              </w:rPr>
              <w:t xml:space="preserve">      </w:t>
            </w:r>
            <w:r w:rsidRPr="00794F47">
              <w:rPr>
                <w:b w:val="0"/>
                <w:sz w:val="24"/>
                <w:szCs w:val="24"/>
              </w:rPr>
              <w:t xml:space="preserve"> от   </w:t>
            </w:r>
            <w:r>
              <w:rPr>
                <w:b w:val="0"/>
                <w:sz w:val="24"/>
                <w:szCs w:val="24"/>
              </w:rPr>
              <w:t xml:space="preserve">26.03.2021 </w:t>
            </w:r>
            <w:r w:rsidRPr="00794F47">
              <w:rPr>
                <w:b w:val="0"/>
                <w:sz w:val="24"/>
                <w:szCs w:val="24"/>
              </w:rPr>
              <w:t xml:space="preserve"> №</w:t>
            </w:r>
            <w:r>
              <w:rPr>
                <w:b w:val="0"/>
                <w:sz w:val="24"/>
                <w:szCs w:val="24"/>
              </w:rPr>
              <w:t xml:space="preserve">  47</w:t>
            </w:r>
          </w:p>
        </w:tc>
      </w:tr>
    </w:tbl>
    <w:p w:rsidR="00360276" w:rsidRDefault="00360276" w:rsidP="00725368">
      <w:pPr>
        <w:jc w:val="both"/>
      </w:pPr>
    </w:p>
    <w:p w:rsidR="00360276" w:rsidRPr="00182412" w:rsidRDefault="00360276" w:rsidP="00360276">
      <w:pPr>
        <w:pStyle w:val="a5"/>
        <w:rPr>
          <w:color w:val="FF0000"/>
          <w:sz w:val="24"/>
          <w:szCs w:val="24"/>
        </w:rPr>
      </w:pPr>
    </w:p>
    <w:p w:rsidR="00D00233" w:rsidRDefault="00D00233" w:rsidP="00360276">
      <w:pPr>
        <w:pStyle w:val="a5"/>
        <w:rPr>
          <w:sz w:val="28"/>
          <w:szCs w:val="28"/>
        </w:rPr>
      </w:pPr>
    </w:p>
    <w:p w:rsidR="00D00233" w:rsidRDefault="00D00233" w:rsidP="00360276">
      <w:pPr>
        <w:pStyle w:val="a5"/>
        <w:rPr>
          <w:sz w:val="28"/>
          <w:szCs w:val="28"/>
        </w:rPr>
      </w:pPr>
    </w:p>
    <w:p w:rsidR="00360276" w:rsidRPr="00DE5DA2" w:rsidRDefault="00DE5DA2" w:rsidP="00360276">
      <w:pPr>
        <w:pStyle w:val="a5"/>
        <w:rPr>
          <w:sz w:val="28"/>
          <w:szCs w:val="28"/>
        </w:rPr>
      </w:pPr>
      <w:r>
        <w:rPr>
          <w:sz w:val="28"/>
          <w:szCs w:val="28"/>
        </w:rPr>
        <w:t xml:space="preserve">1. </w:t>
      </w:r>
      <w:r w:rsidRPr="00DE5DA2">
        <w:rPr>
          <w:sz w:val="28"/>
          <w:szCs w:val="28"/>
        </w:rPr>
        <w:t>Паспорт программы</w:t>
      </w:r>
    </w:p>
    <w:p w:rsidR="00360276" w:rsidRDefault="00360276" w:rsidP="00360276">
      <w:pPr>
        <w:pStyle w:val="a5"/>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6683"/>
      </w:tblGrid>
      <w:tr w:rsidR="00360276" w:rsidTr="00360276">
        <w:tc>
          <w:tcPr>
            <w:tcW w:w="3382" w:type="dxa"/>
          </w:tcPr>
          <w:p w:rsidR="00360276" w:rsidRPr="002D20AC" w:rsidRDefault="00360276" w:rsidP="00574E01">
            <w:pPr>
              <w:shd w:val="clear" w:color="auto" w:fill="FFFFFF"/>
              <w:spacing w:line="324" w:lineRule="exact"/>
              <w:ind w:right="1315" w:hanging="10"/>
              <w:rPr>
                <w:sz w:val="28"/>
                <w:szCs w:val="28"/>
              </w:rPr>
            </w:pPr>
            <w:r w:rsidRPr="002D20AC">
              <w:rPr>
                <w:color w:val="000000"/>
                <w:spacing w:val="-4"/>
                <w:sz w:val="28"/>
                <w:szCs w:val="28"/>
              </w:rPr>
              <w:t xml:space="preserve">Наименование </w:t>
            </w:r>
            <w:r w:rsidRPr="002D20AC">
              <w:rPr>
                <w:color w:val="000000"/>
                <w:spacing w:val="-2"/>
                <w:sz w:val="28"/>
                <w:szCs w:val="28"/>
              </w:rPr>
              <w:t>Программы</w:t>
            </w:r>
            <w:r w:rsidRPr="002D20AC">
              <w:rPr>
                <w:sz w:val="28"/>
                <w:szCs w:val="28"/>
              </w:rPr>
              <w:t xml:space="preserve"> </w:t>
            </w:r>
          </w:p>
        </w:tc>
        <w:tc>
          <w:tcPr>
            <w:tcW w:w="6683" w:type="dxa"/>
          </w:tcPr>
          <w:p w:rsidR="00360276" w:rsidRPr="002D20AC" w:rsidRDefault="00182412" w:rsidP="0051012B">
            <w:pPr>
              <w:shd w:val="clear" w:color="auto" w:fill="FFFFFF"/>
              <w:spacing w:line="329" w:lineRule="exact"/>
              <w:ind w:right="31"/>
              <w:jc w:val="both"/>
              <w:rPr>
                <w:sz w:val="28"/>
                <w:szCs w:val="28"/>
              </w:rPr>
            </w:pPr>
            <w:r>
              <w:rPr>
                <w:color w:val="000000"/>
                <w:sz w:val="28"/>
                <w:szCs w:val="28"/>
              </w:rPr>
              <w:t>Муниципальная п</w:t>
            </w:r>
            <w:r w:rsidR="00734743">
              <w:rPr>
                <w:color w:val="000000"/>
                <w:sz w:val="28"/>
                <w:szCs w:val="28"/>
              </w:rPr>
              <w:t>рограмма «</w:t>
            </w:r>
            <w:r w:rsidR="0051012B">
              <w:rPr>
                <w:color w:val="000000"/>
                <w:sz w:val="28"/>
                <w:szCs w:val="28"/>
              </w:rPr>
              <w:t>Безопасность гидротехнических сооружений, находящихся на территории муниципального образования поселок Никологоры на 2021-2023 годы</w:t>
            </w:r>
            <w:r w:rsidR="00474E00">
              <w:rPr>
                <w:color w:val="000000"/>
                <w:sz w:val="28"/>
                <w:szCs w:val="28"/>
              </w:rPr>
              <w:t>»</w:t>
            </w:r>
            <w:r w:rsidR="00360276" w:rsidRPr="002D20AC">
              <w:rPr>
                <w:color w:val="000000"/>
                <w:sz w:val="28"/>
                <w:szCs w:val="28"/>
              </w:rPr>
              <w:t>, далее Программа</w:t>
            </w:r>
          </w:p>
        </w:tc>
      </w:tr>
      <w:tr w:rsidR="00360276" w:rsidTr="00360276">
        <w:tc>
          <w:tcPr>
            <w:tcW w:w="3382" w:type="dxa"/>
          </w:tcPr>
          <w:p w:rsidR="00360276" w:rsidRPr="002D20AC" w:rsidRDefault="00360276" w:rsidP="00574E01">
            <w:pPr>
              <w:shd w:val="clear" w:color="auto" w:fill="FFFFFF"/>
              <w:spacing w:line="314" w:lineRule="exact"/>
              <w:jc w:val="both"/>
              <w:rPr>
                <w:sz w:val="28"/>
                <w:szCs w:val="28"/>
              </w:rPr>
            </w:pPr>
            <w:r w:rsidRPr="002D20AC">
              <w:rPr>
                <w:color w:val="000000"/>
                <w:spacing w:val="-2"/>
                <w:sz w:val="28"/>
                <w:szCs w:val="28"/>
              </w:rPr>
              <w:t xml:space="preserve">Основание для </w:t>
            </w:r>
            <w:r w:rsidRPr="002D20AC">
              <w:rPr>
                <w:color w:val="000000"/>
                <w:spacing w:val="-3"/>
                <w:sz w:val="28"/>
                <w:szCs w:val="28"/>
              </w:rPr>
              <w:t>разработки Программы</w:t>
            </w:r>
          </w:p>
        </w:tc>
        <w:tc>
          <w:tcPr>
            <w:tcW w:w="6683" w:type="dxa"/>
          </w:tcPr>
          <w:p w:rsidR="00360276" w:rsidRPr="002D20AC" w:rsidRDefault="00360276" w:rsidP="00574E01">
            <w:pPr>
              <w:shd w:val="clear" w:color="auto" w:fill="FFFFFF"/>
              <w:spacing w:line="317" w:lineRule="exact"/>
              <w:ind w:right="29" w:hanging="2"/>
              <w:jc w:val="both"/>
              <w:rPr>
                <w:sz w:val="28"/>
                <w:szCs w:val="28"/>
              </w:rPr>
            </w:pPr>
            <w:r w:rsidRPr="002D20AC">
              <w:rPr>
                <w:sz w:val="28"/>
                <w:szCs w:val="28"/>
              </w:rPr>
              <w:t>Федеральный з</w:t>
            </w:r>
            <w:r w:rsidR="0051012B">
              <w:rPr>
                <w:sz w:val="28"/>
                <w:szCs w:val="28"/>
              </w:rPr>
              <w:t>акон от  21.07.1997 года № 117 – ФЗ «О безопасности гидротехнических сооружений</w:t>
            </w:r>
            <w:r w:rsidRPr="002D20AC">
              <w:rPr>
                <w:sz w:val="28"/>
                <w:szCs w:val="28"/>
              </w:rPr>
              <w:t>», Федеральный закон от 06.10.2003 года № 131 – ФЗ «Об общих принципах организаци</w:t>
            </w:r>
            <w:r w:rsidR="00527086">
              <w:rPr>
                <w:sz w:val="28"/>
                <w:szCs w:val="28"/>
              </w:rPr>
              <w:t>и местного самоуправления в РФ», постановление главы администрации</w:t>
            </w:r>
            <w:r w:rsidRPr="002D20AC">
              <w:rPr>
                <w:sz w:val="28"/>
                <w:szCs w:val="28"/>
              </w:rPr>
              <w:t xml:space="preserve"> </w:t>
            </w:r>
            <w:r w:rsidR="0054320B">
              <w:rPr>
                <w:sz w:val="28"/>
                <w:szCs w:val="28"/>
              </w:rPr>
              <w:t>от 18.09.2009 № 87 «О порядке разработки, формирования, утверждения и реализации муниципальных программ»</w:t>
            </w:r>
            <w:r w:rsidRPr="002D20AC">
              <w:rPr>
                <w:sz w:val="28"/>
                <w:szCs w:val="28"/>
              </w:rPr>
              <w:t xml:space="preserve">  </w:t>
            </w:r>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t xml:space="preserve">Заказчик </w:t>
            </w:r>
          </w:p>
        </w:tc>
        <w:tc>
          <w:tcPr>
            <w:tcW w:w="6683" w:type="dxa"/>
          </w:tcPr>
          <w:p w:rsidR="00360276" w:rsidRPr="002D20AC" w:rsidRDefault="00360276" w:rsidP="00574E01">
            <w:pPr>
              <w:pStyle w:val="a5"/>
              <w:shd w:val="clear" w:color="auto" w:fill="auto"/>
              <w:jc w:val="both"/>
              <w:rPr>
                <w:b w:val="0"/>
                <w:sz w:val="28"/>
                <w:szCs w:val="28"/>
              </w:rPr>
            </w:pPr>
            <w:r w:rsidRPr="002D20AC">
              <w:rPr>
                <w:b w:val="0"/>
                <w:sz w:val="28"/>
                <w:szCs w:val="28"/>
              </w:rPr>
              <w:t>Администра</w:t>
            </w:r>
            <w:r w:rsidR="00734743">
              <w:rPr>
                <w:b w:val="0"/>
                <w:sz w:val="28"/>
                <w:szCs w:val="28"/>
              </w:rPr>
              <w:t>ция муниципального образования поселок Никологоры</w:t>
            </w:r>
            <w:r w:rsidRPr="002D20AC">
              <w:rPr>
                <w:b w:val="0"/>
                <w:sz w:val="28"/>
                <w:szCs w:val="28"/>
              </w:rPr>
              <w:t xml:space="preserve"> </w:t>
            </w:r>
          </w:p>
        </w:tc>
      </w:tr>
      <w:tr w:rsidR="00360276" w:rsidTr="00360276">
        <w:tc>
          <w:tcPr>
            <w:tcW w:w="3382" w:type="dxa"/>
          </w:tcPr>
          <w:p w:rsidR="00360276" w:rsidRPr="002D20AC" w:rsidRDefault="0054320B" w:rsidP="00574E01">
            <w:pPr>
              <w:pStyle w:val="a5"/>
              <w:shd w:val="clear" w:color="auto" w:fill="auto"/>
              <w:jc w:val="left"/>
              <w:rPr>
                <w:b w:val="0"/>
                <w:sz w:val="28"/>
                <w:szCs w:val="28"/>
              </w:rPr>
            </w:pPr>
            <w:r>
              <w:rPr>
                <w:b w:val="0"/>
                <w:sz w:val="28"/>
                <w:szCs w:val="28"/>
              </w:rPr>
              <w:t>Разработчик</w:t>
            </w:r>
            <w:r w:rsidR="00360276" w:rsidRPr="002D20AC">
              <w:rPr>
                <w:b w:val="0"/>
                <w:sz w:val="28"/>
                <w:szCs w:val="28"/>
              </w:rPr>
              <w:t xml:space="preserve"> Программы</w:t>
            </w:r>
          </w:p>
        </w:tc>
        <w:tc>
          <w:tcPr>
            <w:tcW w:w="6683" w:type="dxa"/>
          </w:tcPr>
          <w:p w:rsidR="00360276" w:rsidRPr="002D20AC" w:rsidRDefault="0054320B" w:rsidP="00574E01">
            <w:pPr>
              <w:pStyle w:val="a5"/>
              <w:shd w:val="clear" w:color="auto" w:fill="auto"/>
              <w:jc w:val="both"/>
              <w:rPr>
                <w:b w:val="0"/>
                <w:sz w:val="28"/>
                <w:szCs w:val="28"/>
              </w:rPr>
            </w:pPr>
            <w:r w:rsidRPr="002D20AC">
              <w:rPr>
                <w:b w:val="0"/>
                <w:sz w:val="28"/>
                <w:szCs w:val="28"/>
              </w:rPr>
              <w:t>Администра</w:t>
            </w:r>
            <w:r>
              <w:rPr>
                <w:b w:val="0"/>
                <w:sz w:val="28"/>
                <w:szCs w:val="28"/>
              </w:rPr>
              <w:t>ция муниципального образования поселок Никологоры</w:t>
            </w:r>
          </w:p>
        </w:tc>
      </w:tr>
      <w:tr w:rsidR="00360276" w:rsidTr="00360276">
        <w:tc>
          <w:tcPr>
            <w:tcW w:w="3382" w:type="dxa"/>
          </w:tcPr>
          <w:p w:rsidR="00360276" w:rsidRPr="002D20AC" w:rsidRDefault="00360276" w:rsidP="0054320B">
            <w:pPr>
              <w:pStyle w:val="a5"/>
              <w:shd w:val="clear" w:color="auto" w:fill="auto"/>
              <w:jc w:val="left"/>
              <w:rPr>
                <w:b w:val="0"/>
                <w:sz w:val="28"/>
                <w:szCs w:val="28"/>
              </w:rPr>
            </w:pPr>
            <w:r w:rsidRPr="002D20AC">
              <w:rPr>
                <w:b w:val="0"/>
                <w:sz w:val="28"/>
                <w:szCs w:val="28"/>
              </w:rPr>
              <w:t>Цель Программы</w:t>
            </w:r>
          </w:p>
        </w:tc>
        <w:tc>
          <w:tcPr>
            <w:tcW w:w="6683" w:type="dxa"/>
          </w:tcPr>
          <w:p w:rsidR="00360276" w:rsidRPr="002D20AC" w:rsidRDefault="0054320B" w:rsidP="00574E01">
            <w:pPr>
              <w:pStyle w:val="a6"/>
              <w:rPr>
                <w:sz w:val="28"/>
              </w:rPr>
            </w:pPr>
            <w:r>
              <w:rPr>
                <w:sz w:val="28"/>
                <w:szCs w:val="28"/>
              </w:rPr>
              <w:t>П</w:t>
            </w:r>
            <w:r w:rsidRPr="003D0571">
              <w:rPr>
                <w:sz w:val="28"/>
                <w:szCs w:val="28"/>
              </w:rPr>
              <w:t>овышение эффективности охраны водных объектов, защищенности от негативного воздействия вод</w:t>
            </w:r>
          </w:p>
        </w:tc>
      </w:tr>
      <w:tr w:rsidR="0054320B" w:rsidTr="00360276">
        <w:tc>
          <w:tcPr>
            <w:tcW w:w="3382" w:type="dxa"/>
          </w:tcPr>
          <w:p w:rsidR="0054320B" w:rsidRPr="002D20AC" w:rsidRDefault="0054320B" w:rsidP="0054320B">
            <w:pPr>
              <w:pStyle w:val="a5"/>
              <w:shd w:val="clear" w:color="auto" w:fill="auto"/>
              <w:jc w:val="left"/>
              <w:rPr>
                <w:b w:val="0"/>
                <w:sz w:val="28"/>
                <w:szCs w:val="28"/>
              </w:rPr>
            </w:pPr>
            <w:r>
              <w:rPr>
                <w:b w:val="0"/>
                <w:sz w:val="28"/>
                <w:szCs w:val="28"/>
              </w:rPr>
              <w:t>Задачи Программы</w:t>
            </w:r>
          </w:p>
        </w:tc>
        <w:tc>
          <w:tcPr>
            <w:tcW w:w="6683" w:type="dxa"/>
          </w:tcPr>
          <w:p w:rsidR="0054320B" w:rsidRPr="003D0571" w:rsidRDefault="0054320B" w:rsidP="0054320B">
            <w:pPr>
              <w:pStyle w:val="ConsPlusNonformat"/>
              <w:widowControl/>
              <w:jc w:val="both"/>
              <w:rPr>
                <w:rFonts w:ascii="Times New Roman" w:hAnsi="Times New Roman" w:cs="Times New Roman"/>
                <w:sz w:val="28"/>
                <w:szCs w:val="28"/>
              </w:rPr>
            </w:pPr>
            <w:r w:rsidRPr="003D0571">
              <w:rPr>
                <w:rFonts w:ascii="Times New Roman" w:hAnsi="Times New Roman" w:cs="Times New Roman"/>
                <w:sz w:val="28"/>
                <w:szCs w:val="28"/>
              </w:rPr>
              <w:t>Обеспечение рационального водопользования на территории муницип</w:t>
            </w:r>
            <w:r>
              <w:rPr>
                <w:rFonts w:ascii="Times New Roman" w:hAnsi="Times New Roman" w:cs="Times New Roman"/>
                <w:sz w:val="28"/>
                <w:szCs w:val="28"/>
              </w:rPr>
              <w:t>ального образования поселок Никологоры</w:t>
            </w:r>
            <w:r w:rsidRPr="003D0571">
              <w:rPr>
                <w:rFonts w:ascii="Times New Roman" w:hAnsi="Times New Roman" w:cs="Times New Roman"/>
                <w:sz w:val="28"/>
                <w:szCs w:val="28"/>
              </w:rPr>
              <w:t xml:space="preserve">, в том числе:                          </w:t>
            </w:r>
          </w:p>
          <w:p w:rsidR="0054320B" w:rsidRPr="003D0571" w:rsidRDefault="0054320B" w:rsidP="0054320B">
            <w:pPr>
              <w:pStyle w:val="ConsPlusNonformat"/>
              <w:widowControl/>
              <w:jc w:val="both"/>
              <w:rPr>
                <w:rFonts w:ascii="Times New Roman" w:hAnsi="Times New Roman" w:cs="Times New Roman"/>
                <w:sz w:val="28"/>
                <w:szCs w:val="28"/>
              </w:rPr>
            </w:pPr>
            <w:r w:rsidRPr="003D0571">
              <w:rPr>
                <w:rFonts w:ascii="Times New Roman" w:hAnsi="Times New Roman" w:cs="Times New Roman"/>
                <w:sz w:val="28"/>
                <w:szCs w:val="28"/>
              </w:rPr>
              <w:t>защита территорий и населения  муници</w:t>
            </w:r>
            <w:r>
              <w:rPr>
                <w:rFonts w:ascii="Times New Roman" w:hAnsi="Times New Roman" w:cs="Times New Roman"/>
                <w:sz w:val="28"/>
                <w:szCs w:val="28"/>
              </w:rPr>
              <w:t xml:space="preserve">пального образования поселок Никологоры </w:t>
            </w:r>
            <w:r w:rsidRPr="003D0571">
              <w:rPr>
                <w:rFonts w:ascii="Times New Roman" w:hAnsi="Times New Roman" w:cs="Times New Roman"/>
                <w:sz w:val="28"/>
                <w:szCs w:val="28"/>
              </w:rPr>
              <w:t>от вредного воздействия вод;</w:t>
            </w:r>
          </w:p>
          <w:p w:rsidR="0054320B" w:rsidRPr="003D0571" w:rsidRDefault="0054320B" w:rsidP="0054320B">
            <w:pPr>
              <w:pStyle w:val="a6"/>
              <w:rPr>
                <w:sz w:val="28"/>
                <w:szCs w:val="28"/>
              </w:rPr>
            </w:pPr>
            <w:r w:rsidRPr="003D0571">
              <w:rPr>
                <w:sz w:val="28"/>
                <w:szCs w:val="28"/>
              </w:rPr>
              <w:t>оздоровление экологической обстановки на водных  объектах.</w:t>
            </w:r>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t>Целевые индикаторы и показатели</w:t>
            </w:r>
          </w:p>
        </w:tc>
        <w:tc>
          <w:tcPr>
            <w:tcW w:w="6683" w:type="dxa"/>
          </w:tcPr>
          <w:p w:rsidR="00360276" w:rsidRPr="002D20AC" w:rsidRDefault="006314C6" w:rsidP="00574E01">
            <w:pPr>
              <w:pStyle w:val="a5"/>
              <w:shd w:val="clear" w:color="auto" w:fill="auto"/>
              <w:jc w:val="both"/>
              <w:rPr>
                <w:b w:val="0"/>
                <w:sz w:val="28"/>
                <w:szCs w:val="28"/>
              </w:rPr>
            </w:pPr>
            <w:r>
              <w:rPr>
                <w:b w:val="0"/>
                <w:sz w:val="28"/>
                <w:szCs w:val="28"/>
              </w:rPr>
              <w:t>Недопущение аварийных ситуаций на гидротехнических сооружениях муниципального образования поселок Никологоры</w:t>
            </w:r>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t xml:space="preserve"> Сроки и этапы реализации программы</w:t>
            </w:r>
          </w:p>
        </w:tc>
        <w:tc>
          <w:tcPr>
            <w:tcW w:w="6683" w:type="dxa"/>
          </w:tcPr>
          <w:p w:rsidR="00360276" w:rsidRDefault="00360276" w:rsidP="00B37D73">
            <w:pPr>
              <w:shd w:val="clear" w:color="auto" w:fill="FFFFFF"/>
              <w:ind w:right="262"/>
              <w:jc w:val="both"/>
            </w:pPr>
            <w:r w:rsidRPr="002D20AC">
              <w:rPr>
                <w:sz w:val="28"/>
              </w:rPr>
              <w:t>Мероприятия Программы буду</w:t>
            </w:r>
            <w:r w:rsidR="00182412">
              <w:rPr>
                <w:sz w:val="28"/>
              </w:rPr>
              <w:t>т осуществляться в период с 20</w:t>
            </w:r>
            <w:r w:rsidR="0054320B">
              <w:rPr>
                <w:sz w:val="28"/>
              </w:rPr>
              <w:t>21</w:t>
            </w:r>
            <w:r w:rsidR="00182412">
              <w:rPr>
                <w:sz w:val="28"/>
              </w:rPr>
              <w:t xml:space="preserve"> по 20</w:t>
            </w:r>
            <w:r w:rsidR="0054320B">
              <w:rPr>
                <w:sz w:val="28"/>
              </w:rPr>
              <w:t>23</w:t>
            </w:r>
            <w:r w:rsidRPr="002D20AC">
              <w:rPr>
                <w:sz w:val="28"/>
              </w:rPr>
              <w:t xml:space="preserve"> годы.</w:t>
            </w:r>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t>Объемы и источники финансирования Программы</w:t>
            </w:r>
          </w:p>
        </w:tc>
        <w:tc>
          <w:tcPr>
            <w:tcW w:w="6683" w:type="dxa"/>
          </w:tcPr>
          <w:p w:rsidR="00360276" w:rsidRPr="002D20AC" w:rsidRDefault="00360276" w:rsidP="00530527">
            <w:pPr>
              <w:pStyle w:val="a5"/>
              <w:shd w:val="clear" w:color="auto" w:fill="auto"/>
              <w:jc w:val="both"/>
              <w:rPr>
                <w:b w:val="0"/>
                <w:sz w:val="28"/>
                <w:szCs w:val="28"/>
              </w:rPr>
            </w:pPr>
            <w:r w:rsidRPr="002D20AC">
              <w:rPr>
                <w:b w:val="0"/>
                <w:sz w:val="28"/>
                <w:szCs w:val="28"/>
              </w:rPr>
              <w:t xml:space="preserve">Источником финансирования Программы являются средства местного бюджета.  Общий объем финансирования мероприятий Программы составляет </w:t>
            </w:r>
            <w:r w:rsidR="00D00233">
              <w:rPr>
                <w:color w:val="auto"/>
                <w:sz w:val="28"/>
                <w:szCs w:val="28"/>
              </w:rPr>
              <w:t>2</w:t>
            </w:r>
            <w:r w:rsidR="00783456" w:rsidRPr="00783456">
              <w:rPr>
                <w:color w:val="auto"/>
                <w:sz w:val="28"/>
                <w:szCs w:val="28"/>
              </w:rPr>
              <w:t>05,3</w:t>
            </w:r>
            <w:r w:rsidR="00734743" w:rsidRPr="00783456">
              <w:rPr>
                <w:color w:val="auto"/>
                <w:sz w:val="28"/>
                <w:szCs w:val="28"/>
              </w:rPr>
              <w:t xml:space="preserve"> </w:t>
            </w:r>
            <w:r w:rsidRPr="00783456">
              <w:rPr>
                <w:color w:val="auto"/>
                <w:sz w:val="28"/>
                <w:szCs w:val="28"/>
              </w:rPr>
              <w:t>тыс. руб.</w:t>
            </w:r>
            <w:r w:rsidRPr="002D20AC">
              <w:rPr>
                <w:b w:val="0"/>
                <w:sz w:val="28"/>
                <w:szCs w:val="28"/>
              </w:rPr>
              <w:t xml:space="preserve"> </w:t>
            </w:r>
          </w:p>
          <w:p w:rsidR="00360276" w:rsidRPr="002D20AC" w:rsidRDefault="00360276" w:rsidP="00574E01">
            <w:pPr>
              <w:pStyle w:val="a5"/>
              <w:shd w:val="clear" w:color="auto" w:fill="auto"/>
              <w:jc w:val="both"/>
              <w:rPr>
                <w:b w:val="0"/>
                <w:sz w:val="28"/>
                <w:szCs w:val="28"/>
              </w:rPr>
            </w:pPr>
            <w:r w:rsidRPr="002D20AC">
              <w:rPr>
                <w:b w:val="0"/>
                <w:sz w:val="28"/>
                <w:szCs w:val="28"/>
              </w:rPr>
              <w:t xml:space="preserve">Для реализации Программы предусмотрено финансирование по годам: </w:t>
            </w:r>
          </w:p>
          <w:p w:rsidR="00360276" w:rsidRPr="00783456" w:rsidRDefault="00182412" w:rsidP="00574E01">
            <w:pPr>
              <w:pStyle w:val="a5"/>
              <w:shd w:val="clear" w:color="auto" w:fill="auto"/>
              <w:jc w:val="both"/>
              <w:rPr>
                <w:b w:val="0"/>
                <w:color w:val="auto"/>
                <w:sz w:val="28"/>
                <w:szCs w:val="28"/>
              </w:rPr>
            </w:pPr>
            <w:r w:rsidRPr="00783456">
              <w:rPr>
                <w:b w:val="0"/>
                <w:color w:val="auto"/>
                <w:sz w:val="28"/>
                <w:szCs w:val="28"/>
              </w:rPr>
              <w:t>- 20</w:t>
            </w:r>
            <w:r w:rsidR="00783456" w:rsidRPr="00783456">
              <w:rPr>
                <w:b w:val="0"/>
                <w:color w:val="auto"/>
                <w:sz w:val="28"/>
                <w:szCs w:val="28"/>
              </w:rPr>
              <w:t>21</w:t>
            </w:r>
            <w:r w:rsidR="00360276" w:rsidRPr="00783456">
              <w:rPr>
                <w:b w:val="0"/>
                <w:color w:val="auto"/>
                <w:sz w:val="28"/>
                <w:szCs w:val="28"/>
              </w:rPr>
              <w:t xml:space="preserve"> год –</w:t>
            </w:r>
            <w:r w:rsidR="00783456" w:rsidRPr="00783456">
              <w:rPr>
                <w:b w:val="0"/>
                <w:color w:val="auto"/>
                <w:sz w:val="28"/>
                <w:szCs w:val="28"/>
              </w:rPr>
              <w:t xml:space="preserve"> 205,3</w:t>
            </w:r>
            <w:r w:rsidR="00734743" w:rsidRPr="00783456">
              <w:rPr>
                <w:b w:val="0"/>
                <w:color w:val="auto"/>
                <w:sz w:val="28"/>
                <w:szCs w:val="28"/>
              </w:rPr>
              <w:t xml:space="preserve"> </w:t>
            </w:r>
            <w:r w:rsidR="00360276" w:rsidRPr="00783456">
              <w:rPr>
                <w:b w:val="0"/>
                <w:color w:val="auto"/>
                <w:sz w:val="28"/>
                <w:szCs w:val="28"/>
              </w:rPr>
              <w:t>тыс. руб.,</w:t>
            </w:r>
          </w:p>
          <w:p w:rsidR="00360276" w:rsidRPr="00783456" w:rsidRDefault="00182412" w:rsidP="00574E01">
            <w:pPr>
              <w:pStyle w:val="a5"/>
              <w:shd w:val="clear" w:color="auto" w:fill="auto"/>
              <w:jc w:val="both"/>
              <w:rPr>
                <w:b w:val="0"/>
                <w:color w:val="auto"/>
                <w:sz w:val="28"/>
                <w:szCs w:val="28"/>
              </w:rPr>
            </w:pPr>
            <w:r w:rsidRPr="00783456">
              <w:rPr>
                <w:b w:val="0"/>
                <w:color w:val="auto"/>
                <w:sz w:val="28"/>
                <w:szCs w:val="28"/>
              </w:rPr>
              <w:t>- 20</w:t>
            </w:r>
            <w:r w:rsidR="00783456" w:rsidRPr="00783456">
              <w:rPr>
                <w:b w:val="0"/>
                <w:color w:val="auto"/>
                <w:sz w:val="28"/>
                <w:szCs w:val="28"/>
              </w:rPr>
              <w:t>22</w:t>
            </w:r>
            <w:r w:rsidR="00530527" w:rsidRPr="00783456">
              <w:rPr>
                <w:b w:val="0"/>
                <w:color w:val="auto"/>
                <w:sz w:val="28"/>
                <w:szCs w:val="28"/>
              </w:rPr>
              <w:t xml:space="preserve"> год </w:t>
            </w:r>
            <w:r w:rsidR="00360276" w:rsidRPr="00783456">
              <w:rPr>
                <w:b w:val="0"/>
                <w:color w:val="auto"/>
                <w:sz w:val="28"/>
                <w:szCs w:val="28"/>
              </w:rPr>
              <w:t xml:space="preserve"> –</w:t>
            </w:r>
            <w:r w:rsidR="00033B58" w:rsidRPr="00783456">
              <w:rPr>
                <w:color w:val="auto"/>
              </w:rPr>
              <w:t xml:space="preserve"> </w:t>
            </w:r>
            <w:r w:rsidR="00783456" w:rsidRPr="00783456">
              <w:rPr>
                <w:b w:val="0"/>
                <w:color w:val="auto"/>
              </w:rPr>
              <w:t>0,0</w:t>
            </w:r>
            <w:r w:rsidR="00033B58" w:rsidRPr="00783456">
              <w:rPr>
                <w:color w:val="auto"/>
              </w:rPr>
              <w:t xml:space="preserve"> </w:t>
            </w:r>
            <w:r w:rsidR="00360276" w:rsidRPr="00783456">
              <w:rPr>
                <w:b w:val="0"/>
                <w:color w:val="auto"/>
                <w:sz w:val="28"/>
                <w:szCs w:val="28"/>
              </w:rPr>
              <w:t>тыс. руб.,</w:t>
            </w:r>
          </w:p>
          <w:p w:rsidR="00360276" w:rsidRPr="002D20AC" w:rsidRDefault="00182412" w:rsidP="00B37D73">
            <w:pPr>
              <w:pStyle w:val="a5"/>
              <w:shd w:val="clear" w:color="auto" w:fill="auto"/>
              <w:jc w:val="both"/>
              <w:rPr>
                <w:b w:val="0"/>
                <w:sz w:val="28"/>
                <w:szCs w:val="28"/>
              </w:rPr>
            </w:pPr>
            <w:r w:rsidRPr="00783456">
              <w:rPr>
                <w:b w:val="0"/>
                <w:color w:val="auto"/>
                <w:sz w:val="28"/>
                <w:szCs w:val="28"/>
              </w:rPr>
              <w:lastRenderedPageBreak/>
              <w:t>- 20</w:t>
            </w:r>
            <w:r w:rsidR="00783456" w:rsidRPr="00783456">
              <w:rPr>
                <w:b w:val="0"/>
                <w:color w:val="auto"/>
                <w:sz w:val="28"/>
                <w:szCs w:val="28"/>
              </w:rPr>
              <w:t>23</w:t>
            </w:r>
            <w:r w:rsidR="00360276" w:rsidRPr="00783456">
              <w:rPr>
                <w:b w:val="0"/>
                <w:color w:val="auto"/>
                <w:sz w:val="28"/>
                <w:szCs w:val="28"/>
              </w:rPr>
              <w:t xml:space="preserve"> </w:t>
            </w:r>
            <w:r w:rsidR="00530527" w:rsidRPr="00783456">
              <w:rPr>
                <w:b w:val="0"/>
                <w:color w:val="auto"/>
                <w:sz w:val="28"/>
                <w:szCs w:val="28"/>
              </w:rPr>
              <w:t xml:space="preserve">год </w:t>
            </w:r>
            <w:r w:rsidR="00D00233">
              <w:rPr>
                <w:b w:val="0"/>
                <w:color w:val="auto"/>
                <w:sz w:val="28"/>
                <w:szCs w:val="28"/>
              </w:rPr>
              <w:t xml:space="preserve">–  </w:t>
            </w:r>
            <w:r w:rsidR="00783456" w:rsidRPr="00783456">
              <w:rPr>
                <w:b w:val="0"/>
                <w:color w:val="auto"/>
                <w:sz w:val="28"/>
                <w:szCs w:val="28"/>
              </w:rPr>
              <w:t>0,0</w:t>
            </w:r>
            <w:r w:rsidR="00244205" w:rsidRPr="00783456">
              <w:rPr>
                <w:b w:val="0"/>
                <w:color w:val="auto"/>
                <w:sz w:val="28"/>
                <w:szCs w:val="28"/>
              </w:rPr>
              <w:t xml:space="preserve"> </w:t>
            </w:r>
            <w:r w:rsidR="00360276" w:rsidRPr="00783456">
              <w:rPr>
                <w:b w:val="0"/>
                <w:color w:val="auto"/>
                <w:sz w:val="28"/>
                <w:szCs w:val="28"/>
              </w:rPr>
              <w:t>тыс. руб.</w:t>
            </w:r>
            <w:r w:rsidR="00530527" w:rsidRPr="00783456">
              <w:rPr>
                <w:b w:val="0"/>
                <w:color w:val="auto"/>
                <w:sz w:val="28"/>
                <w:szCs w:val="28"/>
              </w:rPr>
              <w:t>.</w:t>
            </w:r>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lastRenderedPageBreak/>
              <w:t>Ожидаемые конечные результаты реализации Программы</w:t>
            </w:r>
          </w:p>
        </w:tc>
        <w:tc>
          <w:tcPr>
            <w:tcW w:w="6683" w:type="dxa"/>
          </w:tcPr>
          <w:p w:rsidR="00360276" w:rsidRDefault="0054320B" w:rsidP="0054320B">
            <w:pPr>
              <w:pStyle w:val="2"/>
              <w:jc w:val="both"/>
            </w:pPr>
            <w:r w:rsidRPr="003D0571">
              <w:rPr>
                <w:szCs w:val="28"/>
              </w:rPr>
              <w:t xml:space="preserve">увеличение технической безопасности гидротехнических сооружений, находящихся в муниципальной собственности  муниципального образования </w:t>
            </w:r>
            <w:r>
              <w:rPr>
                <w:szCs w:val="28"/>
              </w:rPr>
              <w:t>поселок Никологоры</w:t>
            </w:r>
          </w:p>
        </w:tc>
      </w:tr>
      <w:tr w:rsidR="00360276" w:rsidTr="00360276">
        <w:tc>
          <w:tcPr>
            <w:tcW w:w="3382" w:type="dxa"/>
          </w:tcPr>
          <w:p w:rsidR="00360276" w:rsidRPr="002D20AC" w:rsidRDefault="00360276" w:rsidP="00574E01">
            <w:pPr>
              <w:pStyle w:val="a5"/>
              <w:shd w:val="clear" w:color="auto" w:fill="auto"/>
              <w:jc w:val="left"/>
              <w:rPr>
                <w:b w:val="0"/>
                <w:sz w:val="28"/>
                <w:szCs w:val="28"/>
              </w:rPr>
            </w:pPr>
            <w:r w:rsidRPr="002D20AC">
              <w:rPr>
                <w:b w:val="0"/>
                <w:sz w:val="28"/>
                <w:szCs w:val="28"/>
              </w:rPr>
              <w:t xml:space="preserve">Контроль и руководство за исполнением Программы </w:t>
            </w:r>
          </w:p>
        </w:tc>
        <w:tc>
          <w:tcPr>
            <w:tcW w:w="6683" w:type="dxa"/>
          </w:tcPr>
          <w:p w:rsidR="00360276" w:rsidRPr="002D20AC" w:rsidRDefault="00360276" w:rsidP="00574E01">
            <w:pPr>
              <w:pStyle w:val="a5"/>
              <w:shd w:val="clear" w:color="auto" w:fill="auto"/>
              <w:jc w:val="both"/>
              <w:rPr>
                <w:b w:val="0"/>
                <w:sz w:val="28"/>
                <w:szCs w:val="28"/>
              </w:rPr>
            </w:pPr>
            <w:r w:rsidRPr="002D20AC">
              <w:rPr>
                <w:b w:val="0"/>
                <w:sz w:val="28"/>
                <w:szCs w:val="28"/>
              </w:rPr>
              <w:t>Контроль над реализацией Программы осуществляет администрац</w:t>
            </w:r>
            <w:r w:rsidR="00734743">
              <w:rPr>
                <w:b w:val="0"/>
                <w:sz w:val="28"/>
                <w:szCs w:val="28"/>
              </w:rPr>
              <w:t>ия  муниципального образования поселок Никологоры</w:t>
            </w:r>
          </w:p>
        </w:tc>
      </w:tr>
    </w:tbl>
    <w:p w:rsidR="00360276" w:rsidRDefault="00360276" w:rsidP="00360276"/>
    <w:p w:rsidR="00360276" w:rsidRDefault="00574E01" w:rsidP="00DE5DA2">
      <w:pPr>
        <w:shd w:val="clear" w:color="auto" w:fill="FFFFFF"/>
        <w:spacing w:after="120" w:line="322" w:lineRule="exact"/>
        <w:ind w:left="36" w:hanging="36"/>
        <w:jc w:val="center"/>
        <w:rPr>
          <w:b/>
          <w:bCs/>
          <w:color w:val="000000"/>
          <w:spacing w:val="-3"/>
          <w:sz w:val="28"/>
          <w:szCs w:val="28"/>
        </w:rPr>
      </w:pPr>
      <w:r>
        <w:rPr>
          <w:b/>
          <w:bCs/>
          <w:color w:val="000000"/>
          <w:sz w:val="28"/>
          <w:szCs w:val="28"/>
        </w:rPr>
        <w:t xml:space="preserve"> </w:t>
      </w:r>
      <w:r w:rsidR="00DE5DA2">
        <w:rPr>
          <w:b/>
          <w:bCs/>
          <w:color w:val="000000"/>
          <w:sz w:val="28"/>
          <w:szCs w:val="28"/>
        </w:rPr>
        <w:t xml:space="preserve">2. Характеристика проблемы и обоснование </w:t>
      </w:r>
      <w:r w:rsidR="00DE5DA2">
        <w:rPr>
          <w:b/>
          <w:bCs/>
          <w:color w:val="000000"/>
          <w:spacing w:val="-3"/>
          <w:sz w:val="28"/>
          <w:szCs w:val="28"/>
        </w:rPr>
        <w:t>необходимости её решения программными методами</w:t>
      </w:r>
    </w:p>
    <w:p w:rsidR="006314C6" w:rsidRPr="009C492B" w:rsidRDefault="006314C6" w:rsidP="006314C6">
      <w:pPr>
        <w:spacing w:after="120"/>
        <w:ind w:firstLine="709"/>
        <w:jc w:val="both"/>
        <w:rPr>
          <w:sz w:val="28"/>
          <w:szCs w:val="28"/>
        </w:rPr>
      </w:pPr>
      <w:r w:rsidRPr="009C492B">
        <w:rPr>
          <w:sz w:val="28"/>
          <w:szCs w:val="28"/>
        </w:rPr>
        <w:t>Основные принципы, послужившие основой для включения в программу мероприятий, направленных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 следующие:</w:t>
      </w:r>
    </w:p>
    <w:p w:rsidR="006314C6" w:rsidRPr="009C492B" w:rsidRDefault="006314C6" w:rsidP="006314C6">
      <w:pPr>
        <w:spacing w:after="120"/>
        <w:ind w:firstLine="709"/>
        <w:jc w:val="both"/>
        <w:rPr>
          <w:sz w:val="28"/>
          <w:szCs w:val="28"/>
        </w:rPr>
      </w:pPr>
      <w:r w:rsidRPr="009C492B">
        <w:rPr>
          <w:sz w:val="28"/>
          <w:szCs w:val="28"/>
        </w:rPr>
        <w:t>бассейновый принцип в подходе к решению задач по использованию и охране водных объектов;</w:t>
      </w:r>
    </w:p>
    <w:p w:rsidR="006314C6" w:rsidRPr="009C492B" w:rsidRDefault="006314C6" w:rsidP="006314C6">
      <w:pPr>
        <w:spacing w:after="120"/>
        <w:ind w:firstLine="709"/>
        <w:jc w:val="both"/>
        <w:rPr>
          <w:sz w:val="28"/>
          <w:szCs w:val="28"/>
        </w:rPr>
      </w:pPr>
      <w:r w:rsidRPr="009C492B">
        <w:rPr>
          <w:sz w:val="28"/>
          <w:szCs w:val="28"/>
        </w:rPr>
        <w:t>оценка эффективности предлагаемых мероприятий;</w:t>
      </w:r>
    </w:p>
    <w:p w:rsidR="006314C6" w:rsidRPr="009C492B" w:rsidRDefault="006314C6" w:rsidP="006314C6">
      <w:pPr>
        <w:spacing w:after="120"/>
        <w:ind w:firstLine="709"/>
        <w:jc w:val="both"/>
        <w:rPr>
          <w:sz w:val="28"/>
          <w:szCs w:val="28"/>
        </w:rPr>
      </w:pPr>
      <w:r w:rsidRPr="009C492B">
        <w:rPr>
          <w:sz w:val="28"/>
          <w:szCs w:val="28"/>
        </w:rPr>
        <w:t>оптимизация бюджетных расходов;</w:t>
      </w:r>
    </w:p>
    <w:p w:rsidR="006314C6" w:rsidRPr="009C492B" w:rsidRDefault="006314C6" w:rsidP="006314C6">
      <w:pPr>
        <w:spacing w:after="120"/>
        <w:ind w:firstLine="709"/>
        <w:jc w:val="both"/>
        <w:rPr>
          <w:sz w:val="28"/>
          <w:szCs w:val="28"/>
        </w:rPr>
      </w:pPr>
      <w:r w:rsidRPr="009C492B">
        <w:rPr>
          <w:sz w:val="28"/>
          <w:szCs w:val="28"/>
        </w:rPr>
        <w:t xml:space="preserve">координация деятельности администрации муниципального образования </w:t>
      </w:r>
      <w:r>
        <w:rPr>
          <w:sz w:val="28"/>
          <w:szCs w:val="28"/>
        </w:rPr>
        <w:t>поселок Никологоры</w:t>
      </w:r>
      <w:r w:rsidRPr="009C492B">
        <w:rPr>
          <w:sz w:val="28"/>
          <w:szCs w:val="28"/>
        </w:rPr>
        <w:t xml:space="preserve">  по достижению приоритетных целей и задач в сфере водных отношений;</w:t>
      </w:r>
    </w:p>
    <w:p w:rsidR="006314C6" w:rsidRPr="009C492B" w:rsidRDefault="006314C6" w:rsidP="006314C6">
      <w:pPr>
        <w:spacing w:after="120"/>
        <w:ind w:firstLine="709"/>
        <w:jc w:val="both"/>
        <w:rPr>
          <w:sz w:val="28"/>
          <w:szCs w:val="28"/>
        </w:rPr>
      </w:pPr>
      <w:r w:rsidRPr="009C492B">
        <w:rPr>
          <w:sz w:val="28"/>
          <w:szCs w:val="28"/>
        </w:rPr>
        <w:t>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rsidR="006314C6" w:rsidRDefault="006314C6" w:rsidP="006314C6">
      <w:pPr>
        <w:spacing w:after="120"/>
        <w:ind w:firstLine="709"/>
        <w:jc w:val="both"/>
        <w:rPr>
          <w:sz w:val="28"/>
          <w:szCs w:val="28"/>
        </w:rPr>
      </w:pPr>
      <w:r w:rsidRPr="009C492B">
        <w:rPr>
          <w:sz w:val="28"/>
          <w:szCs w:val="28"/>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r>
        <w:rPr>
          <w:sz w:val="28"/>
          <w:szCs w:val="28"/>
        </w:rPr>
        <w:t>.</w:t>
      </w:r>
    </w:p>
    <w:p w:rsidR="006314C6" w:rsidRPr="0056155C" w:rsidRDefault="006314C6" w:rsidP="006314C6">
      <w:pPr>
        <w:ind w:firstLine="709"/>
        <w:jc w:val="both"/>
        <w:rPr>
          <w:sz w:val="28"/>
          <w:szCs w:val="28"/>
        </w:rPr>
      </w:pPr>
      <w:r w:rsidRPr="0056155C">
        <w:rPr>
          <w:sz w:val="28"/>
          <w:szCs w:val="28"/>
        </w:rPr>
        <w:t>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Определение мероприятий программы основано на наиболее острых проблемах. Одной из них является отсутствие должностного внимания ремонту гидротехнических сооружений, которое приводит к невозможности безопасного пропуска повышенных расходов паводковых вод.</w:t>
      </w:r>
    </w:p>
    <w:p w:rsidR="006314C6" w:rsidRDefault="006314C6" w:rsidP="006314C6">
      <w:pPr>
        <w:ind w:firstLine="709"/>
        <w:jc w:val="both"/>
        <w:rPr>
          <w:sz w:val="28"/>
          <w:szCs w:val="28"/>
        </w:rPr>
      </w:pPr>
      <w:r w:rsidRPr="0056155C">
        <w:rPr>
          <w:sz w:val="28"/>
          <w:szCs w:val="28"/>
        </w:rPr>
        <w:t xml:space="preserve">На территории </w:t>
      </w:r>
      <w:r>
        <w:rPr>
          <w:sz w:val="28"/>
          <w:szCs w:val="28"/>
        </w:rPr>
        <w:t>муниципального образования поселок Никологоры</w:t>
      </w:r>
      <w:r w:rsidRPr="0056155C">
        <w:rPr>
          <w:sz w:val="28"/>
          <w:szCs w:val="28"/>
        </w:rPr>
        <w:t xml:space="preserve"> расположен</w:t>
      </w:r>
      <w:r>
        <w:rPr>
          <w:sz w:val="28"/>
          <w:szCs w:val="28"/>
        </w:rPr>
        <w:t>о 8 гидротехнических сооружений и д</w:t>
      </w:r>
      <w:r w:rsidRPr="0056155C">
        <w:rPr>
          <w:sz w:val="28"/>
          <w:szCs w:val="28"/>
        </w:rPr>
        <w:t>ля комплексного решения указанных проблем разработана данная программа.</w:t>
      </w:r>
    </w:p>
    <w:p w:rsidR="00360276" w:rsidRDefault="00360276" w:rsidP="006314C6">
      <w:pPr>
        <w:shd w:val="clear" w:color="auto" w:fill="FFFFFF"/>
        <w:jc w:val="both"/>
      </w:pPr>
    </w:p>
    <w:p w:rsidR="00D00233" w:rsidRDefault="00D00233" w:rsidP="006314C6">
      <w:pPr>
        <w:shd w:val="clear" w:color="auto" w:fill="FFFFFF"/>
        <w:jc w:val="both"/>
      </w:pPr>
    </w:p>
    <w:p w:rsidR="000F787C" w:rsidRPr="006314C6" w:rsidRDefault="000F787C" w:rsidP="000F787C">
      <w:pPr>
        <w:tabs>
          <w:tab w:val="left" w:pos="3585"/>
        </w:tabs>
        <w:spacing w:before="120" w:after="120"/>
        <w:jc w:val="center"/>
        <w:rPr>
          <w:b/>
          <w:sz w:val="28"/>
          <w:szCs w:val="28"/>
        </w:rPr>
      </w:pPr>
      <w:r w:rsidRPr="006314C6">
        <w:rPr>
          <w:b/>
          <w:sz w:val="28"/>
          <w:szCs w:val="28"/>
        </w:rPr>
        <w:lastRenderedPageBreak/>
        <w:t xml:space="preserve">3. </w:t>
      </w:r>
      <w:r w:rsidR="006314C6" w:rsidRPr="006314C6">
        <w:rPr>
          <w:b/>
          <w:sz w:val="28"/>
          <w:szCs w:val="28"/>
        </w:rPr>
        <w:t>Основные цели и задачи программы</w:t>
      </w:r>
    </w:p>
    <w:p w:rsidR="006314C6" w:rsidRPr="00605115" w:rsidRDefault="006314C6" w:rsidP="006314C6">
      <w:pPr>
        <w:spacing w:after="120"/>
        <w:ind w:firstLine="709"/>
        <w:jc w:val="both"/>
        <w:rPr>
          <w:sz w:val="28"/>
          <w:szCs w:val="28"/>
        </w:rPr>
      </w:pPr>
      <w:r w:rsidRPr="00605115">
        <w:rPr>
          <w:sz w:val="28"/>
          <w:szCs w:val="28"/>
        </w:rPr>
        <w:t>Обеспечение безопасности гидротехнических сооружений осуществляется на основании следующих общих требований:</w:t>
      </w:r>
    </w:p>
    <w:p w:rsidR="006314C6" w:rsidRPr="00605115" w:rsidRDefault="006314C6" w:rsidP="006314C6">
      <w:pPr>
        <w:spacing w:after="120"/>
        <w:ind w:firstLine="709"/>
        <w:jc w:val="both"/>
        <w:rPr>
          <w:sz w:val="28"/>
          <w:szCs w:val="28"/>
        </w:rPr>
      </w:pPr>
      <w:r w:rsidRPr="00605115">
        <w:rPr>
          <w:sz w:val="28"/>
          <w:szCs w:val="28"/>
        </w:rPr>
        <w:t>обеспечение допустимого уровня риска аварий гидротехнических сооружений;</w:t>
      </w:r>
    </w:p>
    <w:p w:rsidR="006314C6" w:rsidRPr="00605115" w:rsidRDefault="006314C6" w:rsidP="006314C6">
      <w:pPr>
        <w:spacing w:after="120"/>
        <w:ind w:firstLine="709"/>
        <w:jc w:val="both"/>
        <w:rPr>
          <w:sz w:val="28"/>
          <w:szCs w:val="28"/>
        </w:rPr>
      </w:pPr>
      <w:r w:rsidRPr="00605115">
        <w:rPr>
          <w:sz w:val="28"/>
          <w:szCs w:val="28"/>
        </w:rPr>
        <w:t>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rsidR="006314C6" w:rsidRDefault="006314C6" w:rsidP="006314C6">
      <w:pPr>
        <w:spacing w:after="120"/>
        <w:ind w:firstLine="709"/>
        <w:jc w:val="both"/>
        <w:rPr>
          <w:sz w:val="28"/>
          <w:szCs w:val="28"/>
        </w:rPr>
      </w:pPr>
      <w:r w:rsidRPr="00605115">
        <w:rPr>
          <w:sz w:val="28"/>
          <w:szCs w:val="28"/>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0F787C" w:rsidRDefault="006314C6" w:rsidP="006314C6">
      <w:pPr>
        <w:spacing w:after="120"/>
        <w:ind w:firstLine="709"/>
        <w:jc w:val="both"/>
        <w:rPr>
          <w:sz w:val="28"/>
          <w:szCs w:val="28"/>
        </w:rPr>
      </w:pPr>
      <w:r w:rsidRPr="00605115">
        <w:rPr>
          <w:sz w:val="28"/>
          <w:szCs w:val="28"/>
        </w:rPr>
        <w:t>Определение качественного выполнения поставленной задачи обеспечиваетс</w:t>
      </w:r>
      <w:r w:rsidR="0099471F">
        <w:rPr>
          <w:sz w:val="28"/>
          <w:szCs w:val="28"/>
        </w:rPr>
        <w:t>я</w:t>
      </w:r>
      <w:r>
        <w:rPr>
          <w:sz w:val="28"/>
          <w:szCs w:val="28"/>
        </w:rPr>
        <w:t xml:space="preserve"> </w:t>
      </w:r>
      <w:r w:rsidRPr="00605115">
        <w:rPr>
          <w:sz w:val="28"/>
          <w:szCs w:val="28"/>
        </w:rPr>
        <w:t>путем оценки следующих целевых показателей (индикаторов) муниципальной</w:t>
      </w:r>
      <w:r>
        <w:rPr>
          <w:sz w:val="28"/>
          <w:szCs w:val="28"/>
        </w:rPr>
        <w:t xml:space="preserve"> </w:t>
      </w:r>
      <w:r w:rsidRPr="00605115">
        <w:rPr>
          <w:sz w:val="28"/>
          <w:szCs w:val="28"/>
        </w:rPr>
        <w:t>программы</w:t>
      </w:r>
      <w:r>
        <w:rPr>
          <w:sz w:val="28"/>
          <w:szCs w:val="28"/>
        </w:rPr>
        <w:t>:</w:t>
      </w:r>
    </w:p>
    <w:tbl>
      <w:tblPr>
        <w:tblW w:w="1016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1701"/>
        <w:gridCol w:w="1797"/>
      </w:tblGrid>
      <w:tr w:rsidR="006314C6" w:rsidRPr="00605115" w:rsidTr="006314C6">
        <w:trPr>
          <w:trHeight w:val="121"/>
        </w:trPr>
        <w:tc>
          <w:tcPr>
            <w:tcW w:w="4962" w:type="dxa"/>
            <w:vMerge w:val="restart"/>
            <w:tcMar>
              <w:top w:w="28" w:type="dxa"/>
              <w:left w:w="28" w:type="dxa"/>
              <w:bottom w:w="28" w:type="dxa"/>
              <w:right w:w="28" w:type="dxa"/>
            </w:tcMar>
            <w:vAlign w:val="center"/>
          </w:tcPr>
          <w:p w:rsidR="006314C6" w:rsidRPr="00605115" w:rsidRDefault="006314C6" w:rsidP="004A0B8A">
            <w:pPr>
              <w:jc w:val="center"/>
              <w:rPr>
                <w:sz w:val="28"/>
                <w:szCs w:val="28"/>
              </w:rPr>
            </w:pPr>
            <w:r w:rsidRPr="00605115">
              <w:rPr>
                <w:sz w:val="28"/>
                <w:szCs w:val="28"/>
              </w:rPr>
              <w:t>Показатель</w:t>
            </w:r>
          </w:p>
        </w:tc>
        <w:tc>
          <w:tcPr>
            <w:tcW w:w="5199" w:type="dxa"/>
            <w:gridSpan w:val="3"/>
            <w:vAlign w:val="center"/>
          </w:tcPr>
          <w:p w:rsidR="006314C6" w:rsidRPr="00605115" w:rsidRDefault="006314C6" w:rsidP="004A0B8A">
            <w:pPr>
              <w:jc w:val="center"/>
              <w:rPr>
                <w:sz w:val="28"/>
                <w:szCs w:val="28"/>
              </w:rPr>
            </w:pPr>
            <w:r w:rsidRPr="00605115">
              <w:rPr>
                <w:sz w:val="28"/>
                <w:szCs w:val="28"/>
              </w:rPr>
              <w:t>План, %</w:t>
            </w:r>
          </w:p>
        </w:tc>
      </w:tr>
      <w:tr w:rsidR="006314C6" w:rsidRPr="00605115" w:rsidTr="006314C6">
        <w:trPr>
          <w:trHeight w:val="121"/>
        </w:trPr>
        <w:tc>
          <w:tcPr>
            <w:tcW w:w="4962" w:type="dxa"/>
            <w:vMerge/>
            <w:tcMar>
              <w:top w:w="28" w:type="dxa"/>
              <w:left w:w="28" w:type="dxa"/>
              <w:bottom w:w="28" w:type="dxa"/>
              <w:right w:w="28" w:type="dxa"/>
            </w:tcMar>
            <w:vAlign w:val="center"/>
          </w:tcPr>
          <w:p w:rsidR="006314C6" w:rsidRPr="00605115" w:rsidRDefault="006314C6" w:rsidP="004A0B8A">
            <w:pPr>
              <w:jc w:val="center"/>
              <w:rPr>
                <w:sz w:val="28"/>
                <w:szCs w:val="28"/>
              </w:rPr>
            </w:pPr>
          </w:p>
        </w:tc>
        <w:tc>
          <w:tcPr>
            <w:tcW w:w="1701" w:type="dxa"/>
            <w:vAlign w:val="center"/>
          </w:tcPr>
          <w:p w:rsidR="006314C6" w:rsidRPr="00605115" w:rsidRDefault="006314C6" w:rsidP="004A0B8A">
            <w:pPr>
              <w:jc w:val="center"/>
              <w:rPr>
                <w:sz w:val="28"/>
                <w:szCs w:val="28"/>
              </w:rPr>
            </w:pPr>
            <w:r>
              <w:rPr>
                <w:sz w:val="28"/>
                <w:szCs w:val="28"/>
              </w:rPr>
              <w:t>2021 год</w:t>
            </w:r>
          </w:p>
        </w:tc>
        <w:tc>
          <w:tcPr>
            <w:tcW w:w="1701" w:type="dxa"/>
            <w:vAlign w:val="center"/>
          </w:tcPr>
          <w:p w:rsidR="006314C6" w:rsidRPr="00605115" w:rsidRDefault="006314C6" w:rsidP="004A0B8A">
            <w:pPr>
              <w:jc w:val="center"/>
              <w:rPr>
                <w:sz w:val="28"/>
                <w:szCs w:val="28"/>
              </w:rPr>
            </w:pPr>
            <w:r w:rsidRPr="00605115">
              <w:rPr>
                <w:sz w:val="28"/>
                <w:szCs w:val="28"/>
              </w:rPr>
              <w:t>20</w:t>
            </w:r>
            <w:r>
              <w:rPr>
                <w:sz w:val="28"/>
                <w:szCs w:val="28"/>
              </w:rPr>
              <w:t>22 год</w:t>
            </w:r>
          </w:p>
        </w:tc>
        <w:tc>
          <w:tcPr>
            <w:tcW w:w="1797" w:type="dxa"/>
            <w:vAlign w:val="center"/>
          </w:tcPr>
          <w:p w:rsidR="006314C6" w:rsidRPr="00605115" w:rsidRDefault="006314C6" w:rsidP="004A0B8A">
            <w:pPr>
              <w:jc w:val="center"/>
              <w:rPr>
                <w:sz w:val="28"/>
                <w:szCs w:val="28"/>
              </w:rPr>
            </w:pPr>
            <w:r w:rsidRPr="00605115">
              <w:rPr>
                <w:sz w:val="28"/>
                <w:szCs w:val="28"/>
              </w:rPr>
              <w:t>20</w:t>
            </w:r>
            <w:r>
              <w:rPr>
                <w:sz w:val="28"/>
                <w:szCs w:val="28"/>
              </w:rPr>
              <w:t>23 год</w:t>
            </w:r>
          </w:p>
        </w:tc>
      </w:tr>
      <w:tr w:rsidR="006314C6" w:rsidRPr="00605115" w:rsidTr="006314C6">
        <w:trPr>
          <w:trHeight w:val="121"/>
        </w:trPr>
        <w:tc>
          <w:tcPr>
            <w:tcW w:w="4962" w:type="dxa"/>
            <w:tcMar>
              <w:top w:w="28" w:type="dxa"/>
              <w:left w:w="28" w:type="dxa"/>
              <w:bottom w:w="28" w:type="dxa"/>
              <w:right w:w="28" w:type="dxa"/>
            </w:tcMar>
            <w:vAlign w:val="center"/>
          </w:tcPr>
          <w:p w:rsidR="006314C6" w:rsidRPr="00605115" w:rsidRDefault="006314C6" w:rsidP="006314C6">
            <w:pPr>
              <w:jc w:val="center"/>
              <w:rPr>
                <w:sz w:val="28"/>
                <w:szCs w:val="28"/>
              </w:rPr>
            </w:pPr>
            <w:r w:rsidRPr="00605115">
              <w:rPr>
                <w:sz w:val="28"/>
                <w:szCs w:val="28"/>
              </w:rPr>
              <w:t xml:space="preserve">Недопущение аварийных ситуаций на гидротехнических сооружениях муниципального образования </w:t>
            </w:r>
            <w:r>
              <w:rPr>
                <w:sz w:val="28"/>
                <w:szCs w:val="28"/>
              </w:rPr>
              <w:t>поселок Никологоры</w:t>
            </w:r>
          </w:p>
        </w:tc>
        <w:tc>
          <w:tcPr>
            <w:tcW w:w="1701" w:type="dxa"/>
            <w:vAlign w:val="center"/>
          </w:tcPr>
          <w:p w:rsidR="006314C6" w:rsidRPr="00605115" w:rsidRDefault="006314C6" w:rsidP="004A0B8A">
            <w:pPr>
              <w:jc w:val="center"/>
              <w:rPr>
                <w:sz w:val="28"/>
                <w:szCs w:val="28"/>
              </w:rPr>
            </w:pPr>
            <w:r w:rsidRPr="00605115">
              <w:rPr>
                <w:sz w:val="28"/>
                <w:szCs w:val="28"/>
              </w:rPr>
              <w:t>100</w:t>
            </w:r>
          </w:p>
        </w:tc>
        <w:tc>
          <w:tcPr>
            <w:tcW w:w="1701" w:type="dxa"/>
            <w:vAlign w:val="center"/>
          </w:tcPr>
          <w:p w:rsidR="006314C6" w:rsidRPr="00605115" w:rsidRDefault="006314C6" w:rsidP="004A0B8A">
            <w:pPr>
              <w:jc w:val="center"/>
              <w:rPr>
                <w:sz w:val="28"/>
                <w:szCs w:val="28"/>
              </w:rPr>
            </w:pPr>
            <w:r w:rsidRPr="00605115">
              <w:rPr>
                <w:sz w:val="28"/>
                <w:szCs w:val="28"/>
              </w:rPr>
              <w:t>100</w:t>
            </w:r>
          </w:p>
        </w:tc>
        <w:tc>
          <w:tcPr>
            <w:tcW w:w="1797" w:type="dxa"/>
            <w:vAlign w:val="center"/>
          </w:tcPr>
          <w:p w:rsidR="006314C6" w:rsidRPr="00605115" w:rsidRDefault="006314C6" w:rsidP="004A0B8A">
            <w:pPr>
              <w:jc w:val="center"/>
              <w:rPr>
                <w:sz w:val="28"/>
                <w:szCs w:val="28"/>
              </w:rPr>
            </w:pPr>
            <w:r w:rsidRPr="00605115">
              <w:rPr>
                <w:sz w:val="28"/>
                <w:szCs w:val="28"/>
              </w:rPr>
              <w:t>100</w:t>
            </w:r>
          </w:p>
        </w:tc>
      </w:tr>
    </w:tbl>
    <w:p w:rsidR="00DE5DA2" w:rsidRDefault="00DE5DA2" w:rsidP="00906E3F">
      <w:pPr>
        <w:pStyle w:val="a6"/>
      </w:pPr>
    </w:p>
    <w:p w:rsidR="00DE5DA2" w:rsidRDefault="00DE5DA2" w:rsidP="00DE5DA2">
      <w:pPr>
        <w:pStyle w:val="1"/>
        <w:spacing w:before="0" w:after="120"/>
        <w:jc w:val="center"/>
      </w:pPr>
      <w:r>
        <w:t xml:space="preserve">4. </w:t>
      </w:r>
      <w:r w:rsidRPr="0005356E">
        <w:t>Механизм ре</w:t>
      </w:r>
      <w:r w:rsidR="00244205">
        <w:t>ализации и управления П</w:t>
      </w:r>
      <w:r w:rsidRPr="0005356E">
        <w:t>рограммой</w:t>
      </w:r>
    </w:p>
    <w:p w:rsidR="00902C74" w:rsidRPr="00284267" w:rsidRDefault="00902C74" w:rsidP="00902C74">
      <w:pPr>
        <w:ind w:firstLine="709"/>
        <w:jc w:val="both"/>
        <w:rPr>
          <w:sz w:val="28"/>
          <w:szCs w:val="28"/>
        </w:rPr>
      </w:pPr>
      <w:r w:rsidRPr="00284267">
        <w:rPr>
          <w:sz w:val="28"/>
          <w:szCs w:val="28"/>
        </w:rPr>
        <w:t>Реализация Программы осуществляется на основе договоров, заключаемых в установленном порядке государственным (муниципальным) заказчиком с исполнителями мероприятий Программы, за исключением случаев, предусмотренных действующим законодательством.</w:t>
      </w:r>
    </w:p>
    <w:p w:rsidR="00902C74" w:rsidRPr="00284267" w:rsidRDefault="00902C74" w:rsidP="00902C74">
      <w:pPr>
        <w:ind w:firstLine="709"/>
        <w:jc w:val="both"/>
        <w:rPr>
          <w:sz w:val="28"/>
          <w:szCs w:val="28"/>
        </w:rPr>
      </w:pPr>
      <w:r w:rsidRPr="00284267">
        <w:rPr>
          <w:sz w:val="28"/>
          <w:szCs w:val="28"/>
        </w:rPr>
        <w:t>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902C74" w:rsidRPr="00284267" w:rsidRDefault="00902C74" w:rsidP="00902C74">
      <w:pPr>
        <w:ind w:firstLine="709"/>
        <w:jc w:val="both"/>
        <w:rPr>
          <w:sz w:val="28"/>
          <w:szCs w:val="28"/>
        </w:rPr>
      </w:pPr>
      <w:r w:rsidRPr="00284267">
        <w:rPr>
          <w:sz w:val="28"/>
          <w:szCs w:val="28"/>
        </w:rPr>
        <w:t>При изменении объемов финансирования, предусмотренных Программой, государственный заказчик уточняет объемы финансирования за счет средств местного бюджета, готовит предложения по внесению изменений в перечень мероприятий Программы и сроки их исполнения.</w:t>
      </w:r>
    </w:p>
    <w:p w:rsidR="00902C74" w:rsidRDefault="00902C74" w:rsidP="00902C74">
      <w:pPr>
        <w:ind w:firstLine="709"/>
        <w:jc w:val="both"/>
        <w:rPr>
          <w:sz w:val="28"/>
          <w:szCs w:val="28"/>
        </w:rPr>
      </w:pPr>
      <w:r w:rsidRPr="00284267">
        <w:rPr>
          <w:sz w:val="28"/>
          <w:szCs w:val="28"/>
        </w:rPr>
        <w:t xml:space="preserve">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перечня работ по подготовке и реализации </w:t>
      </w:r>
      <w:r w:rsidRPr="00284267">
        <w:rPr>
          <w:sz w:val="28"/>
          <w:szCs w:val="28"/>
        </w:rPr>
        <w:lastRenderedPageBreak/>
        <w:t>мероприятий Программы конкретными исполнителями с определением объемов и источников финансирования.</w:t>
      </w:r>
    </w:p>
    <w:p w:rsidR="00DE5DA2" w:rsidRDefault="00DE5DA2" w:rsidP="00902C74">
      <w:pPr>
        <w:shd w:val="clear" w:color="auto" w:fill="FFFFFF"/>
        <w:spacing w:line="319" w:lineRule="exact"/>
        <w:ind w:right="29"/>
        <w:jc w:val="both"/>
        <w:rPr>
          <w:sz w:val="28"/>
          <w:szCs w:val="28"/>
        </w:rPr>
      </w:pPr>
    </w:p>
    <w:p w:rsidR="00360276" w:rsidRDefault="00DE5DA2" w:rsidP="00DE5DA2">
      <w:pPr>
        <w:shd w:val="clear" w:color="auto" w:fill="FFFFFF"/>
        <w:spacing w:after="120" w:line="322" w:lineRule="exact"/>
        <w:ind w:firstLine="614"/>
        <w:jc w:val="center"/>
      </w:pPr>
      <w:r>
        <w:rPr>
          <w:b/>
          <w:bCs/>
          <w:color w:val="000000"/>
          <w:sz w:val="28"/>
          <w:szCs w:val="28"/>
        </w:rPr>
        <w:t xml:space="preserve">5.  Оценка эффективности и прогноз ожидаемых  социальных, </w:t>
      </w:r>
      <w:r>
        <w:rPr>
          <w:b/>
          <w:bCs/>
          <w:color w:val="000000"/>
          <w:spacing w:val="-2"/>
          <w:sz w:val="28"/>
          <w:szCs w:val="28"/>
        </w:rPr>
        <w:t xml:space="preserve">экономических и экологических  результатов </w:t>
      </w:r>
      <w:r w:rsidR="00244205">
        <w:rPr>
          <w:b/>
          <w:bCs/>
          <w:color w:val="000000"/>
          <w:spacing w:val="-2"/>
          <w:sz w:val="28"/>
          <w:szCs w:val="28"/>
        </w:rPr>
        <w:t>от реализации П</w:t>
      </w:r>
      <w:r>
        <w:rPr>
          <w:b/>
          <w:bCs/>
          <w:color w:val="000000"/>
          <w:spacing w:val="-2"/>
          <w:sz w:val="28"/>
          <w:szCs w:val="28"/>
        </w:rPr>
        <w:t>рограммы</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Оценка эффективности реализации программы осуществляется по следующей формуле:</w:t>
      </w:r>
    </w:p>
    <w:p w:rsidR="00902C74" w:rsidRPr="00284267" w:rsidRDefault="00902C74" w:rsidP="00902C74">
      <w:pPr>
        <w:autoSpaceDE w:val="0"/>
        <w:autoSpaceDN w:val="0"/>
        <w:adjustRightInd w:val="0"/>
        <w:spacing w:after="120"/>
        <w:jc w:val="center"/>
        <w:rPr>
          <w:sz w:val="28"/>
          <w:szCs w:val="28"/>
        </w:rPr>
      </w:pPr>
      <w:r w:rsidRPr="00284267">
        <w:rPr>
          <w:sz w:val="28"/>
          <w:szCs w:val="28"/>
        </w:rPr>
        <w:t>К=К</w:t>
      </w:r>
      <w:r w:rsidRPr="00284267">
        <w:rPr>
          <w:sz w:val="28"/>
          <w:szCs w:val="28"/>
          <w:vertAlign w:val="subscript"/>
        </w:rPr>
        <w:t>1</w:t>
      </w:r>
      <w:r w:rsidRPr="00284267">
        <w:rPr>
          <w:sz w:val="28"/>
          <w:szCs w:val="28"/>
        </w:rPr>
        <w:t>+К</w:t>
      </w:r>
      <w:r w:rsidRPr="00284267">
        <w:rPr>
          <w:sz w:val="28"/>
          <w:szCs w:val="28"/>
          <w:vertAlign w:val="subscript"/>
        </w:rPr>
        <w:t>2</w:t>
      </w:r>
      <w:r w:rsidRPr="00284267">
        <w:rPr>
          <w:sz w:val="28"/>
          <w:szCs w:val="28"/>
        </w:rPr>
        <w:t>+…+К</w:t>
      </w:r>
      <w:r w:rsidRPr="00284267">
        <w:rPr>
          <w:sz w:val="28"/>
          <w:szCs w:val="28"/>
          <w:vertAlign w:val="subscript"/>
          <w:lang w:val="en-US"/>
        </w:rPr>
        <w:t>n</w:t>
      </w:r>
      <w:r w:rsidRPr="00284267">
        <w:rPr>
          <w:sz w:val="28"/>
          <w:szCs w:val="28"/>
        </w:rPr>
        <w:t>, где</w:t>
      </w:r>
    </w:p>
    <w:p w:rsidR="00902C74" w:rsidRPr="00284267" w:rsidRDefault="00902C74" w:rsidP="00902C74">
      <w:pPr>
        <w:autoSpaceDE w:val="0"/>
        <w:autoSpaceDN w:val="0"/>
        <w:adjustRightInd w:val="0"/>
        <w:spacing w:after="120"/>
        <w:jc w:val="center"/>
        <w:rPr>
          <w:sz w:val="28"/>
          <w:szCs w:val="28"/>
        </w:rPr>
      </w:pPr>
      <w:r w:rsidRPr="00284267">
        <w:rPr>
          <w:sz w:val="28"/>
          <w:szCs w:val="28"/>
        </w:rPr>
        <w:t>К</w:t>
      </w:r>
      <w:r w:rsidRPr="00284267">
        <w:rPr>
          <w:sz w:val="28"/>
          <w:szCs w:val="28"/>
          <w:vertAlign w:val="subscript"/>
        </w:rPr>
        <w:t>1</w:t>
      </w:r>
      <w:r w:rsidRPr="00284267">
        <w:rPr>
          <w:sz w:val="28"/>
          <w:szCs w:val="28"/>
        </w:rPr>
        <w:t>, К</w:t>
      </w:r>
      <w:proofErr w:type="gramStart"/>
      <w:r w:rsidRPr="00284267">
        <w:rPr>
          <w:sz w:val="28"/>
          <w:szCs w:val="28"/>
          <w:vertAlign w:val="subscript"/>
        </w:rPr>
        <w:t>2</w:t>
      </w:r>
      <w:r w:rsidRPr="00284267">
        <w:rPr>
          <w:sz w:val="28"/>
          <w:szCs w:val="28"/>
        </w:rPr>
        <w:t>,..</w:t>
      </w:r>
      <w:proofErr w:type="gramEnd"/>
      <w:r w:rsidRPr="00284267">
        <w:rPr>
          <w:sz w:val="28"/>
          <w:szCs w:val="28"/>
        </w:rPr>
        <w:t>, К</w:t>
      </w:r>
      <w:r w:rsidRPr="00284267">
        <w:rPr>
          <w:sz w:val="28"/>
          <w:szCs w:val="28"/>
          <w:vertAlign w:val="subscript"/>
          <w:lang w:val="en-US"/>
        </w:rPr>
        <w:t>n</w:t>
      </w:r>
      <w:r w:rsidRPr="00284267">
        <w:rPr>
          <w:sz w:val="28"/>
          <w:szCs w:val="28"/>
        </w:rPr>
        <w:t xml:space="preserve"> – итоговая сводная оценка целевого индикатора.</w:t>
      </w:r>
    </w:p>
    <w:p w:rsidR="00902C74" w:rsidRPr="00284267" w:rsidRDefault="00902C74" w:rsidP="00902C74">
      <w:pPr>
        <w:ind w:firstLine="720"/>
        <w:jc w:val="both"/>
        <w:rPr>
          <w:sz w:val="28"/>
          <w:szCs w:val="28"/>
        </w:rPr>
      </w:pPr>
      <w:r w:rsidRPr="00284267">
        <w:rPr>
          <w:sz w:val="28"/>
          <w:szCs w:val="28"/>
        </w:rPr>
        <w:t>Каждому целевому индикатору присваивается соответствующий балл К:</w:t>
      </w:r>
    </w:p>
    <w:p w:rsidR="00902C74" w:rsidRPr="00284267" w:rsidRDefault="00902C74" w:rsidP="00902C74">
      <w:pPr>
        <w:numPr>
          <w:ilvl w:val="0"/>
          <w:numId w:val="2"/>
        </w:numPr>
        <w:ind w:left="0" w:firstLine="709"/>
        <w:jc w:val="both"/>
        <w:rPr>
          <w:sz w:val="28"/>
          <w:szCs w:val="28"/>
        </w:rPr>
      </w:pPr>
      <w:r w:rsidRPr="00284267">
        <w:rPr>
          <w:sz w:val="28"/>
          <w:szCs w:val="28"/>
        </w:rPr>
        <w:t>при выполнении целевого индикатора - 0 баллов;</w:t>
      </w:r>
    </w:p>
    <w:p w:rsidR="00902C74" w:rsidRPr="00284267" w:rsidRDefault="00902C74" w:rsidP="00902C74">
      <w:pPr>
        <w:numPr>
          <w:ilvl w:val="0"/>
          <w:numId w:val="2"/>
        </w:numPr>
        <w:ind w:left="0" w:firstLine="709"/>
        <w:jc w:val="both"/>
        <w:rPr>
          <w:sz w:val="28"/>
          <w:szCs w:val="28"/>
        </w:rPr>
      </w:pPr>
      <w:r w:rsidRPr="00284267">
        <w:rPr>
          <w:sz w:val="28"/>
          <w:szCs w:val="28"/>
        </w:rPr>
        <w:t>при увеличении целевого индикатора - плюс 1 балл за каждую единицу увеличения;</w:t>
      </w:r>
    </w:p>
    <w:p w:rsidR="00902C74" w:rsidRPr="00553315" w:rsidRDefault="00902C74" w:rsidP="00902C74">
      <w:pPr>
        <w:numPr>
          <w:ilvl w:val="0"/>
          <w:numId w:val="2"/>
        </w:numPr>
        <w:autoSpaceDE w:val="0"/>
        <w:autoSpaceDN w:val="0"/>
        <w:adjustRightInd w:val="0"/>
        <w:spacing w:after="120"/>
        <w:ind w:left="0" w:firstLine="709"/>
        <w:jc w:val="both"/>
        <w:rPr>
          <w:sz w:val="28"/>
          <w:szCs w:val="28"/>
        </w:rPr>
      </w:pPr>
      <w:r w:rsidRPr="00284267">
        <w:rPr>
          <w:sz w:val="28"/>
          <w:szCs w:val="28"/>
        </w:rPr>
        <w:t>при снижении целевого индикатора - минус 1 балл за каждую единицу снижения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134"/>
        <w:gridCol w:w="1418"/>
        <w:gridCol w:w="1181"/>
        <w:gridCol w:w="1228"/>
        <w:gridCol w:w="1134"/>
      </w:tblGrid>
      <w:tr w:rsidR="00902C74" w:rsidRPr="00284267" w:rsidTr="004A0B8A">
        <w:tc>
          <w:tcPr>
            <w:tcW w:w="3686" w:type="dxa"/>
            <w:vMerge w:val="restart"/>
            <w:tcBorders>
              <w:top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Наименование целевого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ind w:right="-35"/>
              <w:jc w:val="center"/>
              <w:rPr>
                <w:rFonts w:ascii="Times New Roman" w:hAnsi="Times New Roman" w:cs="Times New Roman"/>
              </w:rPr>
            </w:pPr>
            <w:r w:rsidRPr="00284267">
              <w:rPr>
                <w:rFonts w:ascii="Times New Roman" w:hAnsi="Times New Roman" w:cs="Times New Roman"/>
              </w:rPr>
              <w:t>Единица измерения</w:t>
            </w:r>
          </w:p>
        </w:tc>
        <w:tc>
          <w:tcPr>
            <w:tcW w:w="4961" w:type="dxa"/>
            <w:gridSpan w:val="4"/>
            <w:tcBorders>
              <w:top w:val="single" w:sz="4" w:space="0" w:color="auto"/>
              <w:left w:val="single" w:sz="4" w:space="0" w:color="auto"/>
              <w:bottom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Значение целевого индикатора</w:t>
            </w:r>
          </w:p>
        </w:tc>
      </w:tr>
      <w:tr w:rsidR="00902C74" w:rsidRPr="00284267" w:rsidTr="004A0B8A">
        <w:trPr>
          <w:cantSplit/>
          <w:trHeight w:val="2150"/>
        </w:trPr>
        <w:tc>
          <w:tcPr>
            <w:tcW w:w="3686" w:type="dxa"/>
            <w:vMerge/>
            <w:tcBorders>
              <w:top w:val="single" w:sz="4" w:space="0" w:color="auto"/>
              <w:bottom w:val="single" w:sz="4" w:space="0" w:color="auto"/>
              <w:right w:val="single" w:sz="4" w:space="0" w:color="auto"/>
            </w:tcBorders>
            <w:vAlign w:val="center"/>
          </w:tcPr>
          <w:p w:rsidR="00902C74" w:rsidRPr="00284267" w:rsidRDefault="00902C74" w:rsidP="004A0B8A">
            <w:pPr>
              <w:pStyle w:val="a9"/>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02C74" w:rsidRPr="00284267" w:rsidRDefault="00902C74" w:rsidP="004A0B8A">
            <w:pPr>
              <w:pStyle w:val="a9"/>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Утверждено в целевой Программе</w:t>
            </w:r>
          </w:p>
        </w:tc>
        <w:tc>
          <w:tcPr>
            <w:tcW w:w="1181"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Достигнуто</w:t>
            </w:r>
          </w:p>
        </w:tc>
        <w:tc>
          <w:tcPr>
            <w:tcW w:w="122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Отклонение</w:t>
            </w:r>
          </w:p>
        </w:tc>
        <w:tc>
          <w:tcPr>
            <w:tcW w:w="1134" w:type="dxa"/>
            <w:tcBorders>
              <w:top w:val="single" w:sz="4" w:space="0" w:color="auto"/>
              <w:left w:val="single" w:sz="4" w:space="0" w:color="auto"/>
              <w:bottom w:val="single" w:sz="4" w:space="0" w:color="auto"/>
            </w:tcBorders>
          </w:tcPr>
          <w:p w:rsidR="00902C74" w:rsidRPr="00284267" w:rsidRDefault="00902C74" w:rsidP="004A0B8A">
            <w:pPr>
              <w:pStyle w:val="a9"/>
              <w:jc w:val="center"/>
              <w:rPr>
                <w:rFonts w:ascii="Times New Roman" w:hAnsi="Times New Roman" w:cs="Times New Roman"/>
              </w:rPr>
            </w:pPr>
            <w:r w:rsidRPr="00284267">
              <w:rPr>
                <w:rFonts w:ascii="Times New Roman" w:hAnsi="Times New Roman" w:cs="Times New Roman"/>
              </w:rPr>
              <w:t>Оценка в баллах</w:t>
            </w:r>
          </w:p>
        </w:tc>
      </w:tr>
      <w:tr w:rsidR="00902C74" w:rsidRPr="00284267" w:rsidTr="004A0B8A">
        <w:trPr>
          <w:trHeight w:val="595"/>
        </w:trPr>
        <w:tc>
          <w:tcPr>
            <w:tcW w:w="3686" w:type="dxa"/>
            <w:tcBorders>
              <w:top w:val="single" w:sz="4" w:space="0" w:color="auto"/>
              <w:bottom w:val="single" w:sz="4" w:space="0" w:color="auto"/>
              <w:right w:val="single" w:sz="4" w:space="0" w:color="auto"/>
            </w:tcBorders>
            <w:vAlign w:val="center"/>
          </w:tcPr>
          <w:p w:rsidR="00902C74" w:rsidRPr="00284267" w:rsidRDefault="00902C74" w:rsidP="004A0B8A">
            <w:pPr>
              <w:jc w:val="center"/>
            </w:pPr>
            <w:r w:rsidRPr="006109E5">
              <w:rPr>
                <w:szCs w:val="28"/>
              </w:rPr>
              <w:t xml:space="preserve">Недопущение аварийных ситуаций на гидротехнических сооружениях муниципального образования </w:t>
            </w:r>
            <w:r>
              <w:rPr>
                <w:szCs w:val="28"/>
              </w:rPr>
              <w:t>поселок Никологоры</w:t>
            </w:r>
          </w:p>
        </w:tc>
        <w:tc>
          <w:tcPr>
            <w:tcW w:w="1134" w:type="dxa"/>
            <w:tcBorders>
              <w:top w:val="single" w:sz="4" w:space="0" w:color="auto"/>
              <w:left w:val="single" w:sz="4" w:space="0" w:color="auto"/>
              <w:bottom w:val="single" w:sz="4" w:space="0" w:color="auto"/>
              <w:right w:val="single" w:sz="4" w:space="0" w:color="auto"/>
            </w:tcBorders>
            <w:vAlign w:val="center"/>
          </w:tcPr>
          <w:p w:rsidR="00902C74" w:rsidRPr="00284267" w:rsidRDefault="00902C74" w:rsidP="004A0B8A">
            <w:pPr>
              <w:pStyle w:val="a9"/>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902C74" w:rsidRPr="00284267" w:rsidRDefault="00902C74" w:rsidP="004A0B8A">
            <w:pPr>
              <w:pStyle w:val="a9"/>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vAlign w:val="center"/>
          </w:tcPr>
          <w:p w:rsidR="00902C74" w:rsidRPr="00284267" w:rsidRDefault="00902C74" w:rsidP="004A0B8A">
            <w:pPr>
              <w:pStyle w:val="a9"/>
              <w:jc w:val="center"/>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rsidR="00902C74" w:rsidRPr="00284267" w:rsidRDefault="00902C74" w:rsidP="004A0B8A">
            <w:pPr>
              <w:pStyle w:val="a9"/>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vAlign w:val="center"/>
          </w:tcPr>
          <w:p w:rsidR="00902C74" w:rsidRPr="00284267" w:rsidRDefault="00902C74" w:rsidP="004A0B8A">
            <w:pPr>
              <w:pStyle w:val="a9"/>
              <w:jc w:val="center"/>
              <w:rPr>
                <w:rFonts w:ascii="Times New Roman" w:hAnsi="Times New Roman" w:cs="Times New Roman"/>
              </w:rPr>
            </w:pPr>
          </w:p>
        </w:tc>
      </w:tr>
      <w:tr w:rsidR="00902C74" w:rsidRPr="00284267" w:rsidTr="004A0B8A">
        <w:tc>
          <w:tcPr>
            <w:tcW w:w="8647" w:type="dxa"/>
            <w:gridSpan w:val="5"/>
            <w:tcBorders>
              <w:top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rPr>
            </w:pPr>
            <w:r w:rsidRPr="00284267">
              <w:rPr>
                <w:rFonts w:ascii="Times New Roman" w:hAnsi="Times New Roman" w:cs="Times New Roman"/>
              </w:rPr>
              <w:t>Итого сводная оценка</w:t>
            </w:r>
          </w:p>
        </w:tc>
        <w:tc>
          <w:tcPr>
            <w:tcW w:w="1134" w:type="dxa"/>
            <w:tcBorders>
              <w:top w:val="single" w:sz="4" w:space="0" w:color="auto"/>
              <w:left w:val="single" w:sz="4" w:space="0" w:color="auto"/>
              <w:bottom w:val="single" w:sz="4" w:space="0" w:color="auto"/>
            </w:tcBorders>
          </w:tcPr>
          <w:p w:rsidR="00902C74" w:rsidRPr="00284267" w:rsidRDefault="00902C74" w:rsidP="004A0B8A">
            <w:pPr>
              <w:pStyle w:val="a9"/>
              <w:rPr>
                <w:rFonts w:ascii="Times New Roman" w:hAnsi="Times New Roman" w:cs="Times New Roman"/>
              </w:rPr>
            </w:pPr>
          </w:p>
        </w:tc>
      </w:tr>
    </w:tbl>
    <w:p w:rsidR="00902C74" w:rsidRPr="00284267" w:rsidRDefault="00902C74" w:rsidP="00902C74">
      <w:pPr>
        <w:autoSpaceDE w:val="0"/>
        <w:autoSpaceDN w:val="0"/>
        <w:adjustRightInd w:val="0"/>
        <w:spacing w:after="120"/>
        <w:jc w:val="center"/>
        <w:rPr>
          <w:sz w:val="28"/>
          <w:szCs w:val="28"/>
        </w:rPr>
      </w:pPr>
      <w:r w:rsidRPr="00284267">
        <w:rPr>
          <w:sz w:val="28"/>
          <w:szCs w:val="28"/>
        </w:rPr>
        <w:t>Вывод об эффективности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646"/>
        <w:gridCol w:w="2268"/>
        <w:gridCol w:w="2032"/>
      </w:tblGrid>
      <w:tr w:rsidR="00902C74" w:rsidRPr="00284267" w:rsidTr="004A0B8A">
        <w:tc>
          <w:tcPr>
            <w:tcW w:w="2835" w:type="dxa"/>
            <w:tcBorders>
              <w:top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Вывод об эффективности Программы</w:t>
            </w:r>
          </w:p>
        </w:tc>
        <w:tc>
          <w:tcPr>
            <w:tcW w:w="2646"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Итоговая сводная оценка (баллов)</w:t>
            </w:r>
          </w:p>
        </w:tc>
        <w:tc>
          <w:tcPr>
            <w:tcW w:w="226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Обоснование причин положительной / отрицательной динамики эффективности</w:t>
            </w:r>
          </w:p>
        </w:tc>
        <w:tc>
          <w:tcPr>
            <w:tcW w:w="2032" w:type="dxa"/>
            <w:tcBorders>
              <w:top w:val="single" w:sz="4" w:space="0" w:color="auto"/>
              <w:left w:val="single" w:sz="4" w:space="0" w:color="auto"/>
              <w:bottom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Предложения по дальнейшей реализации Программы</w:t>
            </w:r>
          </w:p>
        </w:tc>
      </w:tr>
      <w:tr w:rsidR="00902C74" w:rsidRPr="00284267" w:rsidTr="004A0B8A">
        <w:tc>
          <w:tcPr>
            <w:tcW w:w="2835" w:type="dxa"/>
            <w:tcBorders>
              <w:top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r w:rsidRPr="00284267">
              <w:rPr>
                <w:rFonts w:ascii="Times New Roman" w:hAnsi="Times New Roman" w:cs="Times New Roman"/>
                <w:sz w:val="28"/>
                <w:szCs w:val="28"/>
              </w:rPr>
              <w:t>Эффективность возросла</w:t>
            </w:r>
          </w:p>
        </w:tc>
        <w:tc>
          <w:tcPr>
            <w:tcW w:w="2646"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Положительное значение</w:t>
            </w:r>
          </w:p>
        </w:tc>
        <w:tc>
          <w:tcPr>
            <w:tcW w:w="226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p>
        </w:tc>
        <w:tc>
          <w:tcPr>
            <w:tcW w:w="2032" w:type="dxa"/>
            <w:tcBorders>
              <w:top w:val="single" w:sz="4" w:space="0" w:color="auto"/>
              <w:left w:val="single" w:sz="4" w:space="0" w:color="auto"/>
              <w:bottom w:val="single" w:sz="4" w:space="0" w:color="auto"/>
            </w:tcBorders>
          </w:tcPr>
          <w:p w:rsidR="00902C74" w:rsidRPr="00284267" w:rsidRDefault="00902C74" w:rsidP="004A0B8A">
            <w:pPr>
              <w:pStyle w:val="a9"/>
              <w:rPr>
                <w:rFonts w:ascii="Times New Roman" w:hAnsi="Times New Roman" w:cs="Times New Roman"/>
                <w:sz w:val="28"/>
                <w:szCs w:val="28"/>
              </w:rPr>
            </w:pPr>
          </w:p>
        </w:tc>
      </w:tr>
      <w:tr w:rsidR="00902C74" w:rsidRPr="00284267" w:rsidTr="004A0B8A">
        <w:tc>
          <w:tcPr>
            <w:tcW w:w="2835" w:type="dxa"/>
            <w:tcBorders>
              <w:top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r w:rsidRPr="00284267">
              <w:rPr>
                <w:rFonts w:ascii="Times New Roman" w:hAnsi="Times New Roman" w:cs="Times New Roman"/>
                <w:sz w:val="28"/>
                <w:szCs w:val="28"/>
              </w:rPr>
              <w:t>Эффективность на уровне</w:t>
            </w:r>
          </w:p>
        </w:tc>
        <w:tc>
          <w:tcPr>
            <w:tcW w:w="2646"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p>
        </w:tc>
        <w:tc>
          <w:tcPr>
            <w:tcW w:w="2032" w:type="dxa"/>
            <w:tcBorders>
              <w:top w:val="single" w:sz="4" w:space="0" w:color="auto"/>
              <w:left w:val="single" w:sz="4" w:space="0" w:color="auto"/>
              <w:bottom w:val="single" w:sz="4" w:space="0" w:color="auto"/>
            </w:tcBorders>
          </w:tcPr>
          <w:p w:rsidR="00902C74" w:rsidRPr="00284267" w:rsidRDefault="00902C74" w:rsidP="004A0B8A">
            <w:pPr>
              <w:pStyle w:val="a9"/>
              <w:rPr>
                <w:rFonts w:ascii="Times New Roman" w:hAnsi="Times New Roman" w:cs="Times New Roman"/>
                <w:sz w:val="28"/>
                <w:szCs w:val="28"/>
              </w:rPr>
            </w:pPr>
          </w:p>
        </w:tc>
      </w:tr>
      <w:tr w:rsidR="00902C74" w:rsidRPr="00284267" w:rsidTr="004A0B8A">
        <w:tc>
          <w:tcPr>
            <w:tcW w:w="2835" w:type="dxa"/>
            <w:tcBorders>
              <w:top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r w:rsidRPr="00284267">
              <w:rPr>
                <w:rFonts w:ascii="Times New Roman" w:hAnsi="Times New Roman" w:cs="Times New Roman"/>
                <w:sz w:val="28"/>
                <w:szCs w:val="28"/>
              </w:rPr>
              <w:t>Эффективность снизилась</w:t>
            </w:r>
          </w:p>
        </w:tc>
        <w:tc>
          <w:tcPr>
            <w:tcW w:w="2646"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jc w:val="center"/>
              <w:rPr>
                <w:rFonts w:ascii="Times New Roman" w:hAnsi="Times New Roman" w:cs="Times New Roman"/>
                <w:sz w:val="28"/>
                <w:szCs w:val="28"/>
              </w:rPr>
            </w:pPr>
            <w:r w:rsidRPr="00284267">
              <w:rPr>
                <w:rFonts w:ascii="Times New Roman" w:hAnsi="Times New Roman" w:cs="Times New Roman"/>
                <w:sz w:val="28"/>
                <w:szCs w:val="28"/>
              </w:rPr>
              <w:t>Отрицательное значение</w:t>
            </w:r>
          </w:p>
        </w:tc>
        <w:tc>
          <w:tcPr>
            <w:tcW w:w="2268" w:type="dxa"/>
            <w:tcBorders>
              <w:top w:val="single" w:sz="4" w:space="0" w:color="auto"/>
              <w:left w:val="single" w:sz="4" w:space="0" w:color="auto"/>
              <w:bottom w:val="single" w:sz="4" w:space="0" w:color="auto"/>
              <w:right w:val="single" w:sz="4" w:space="0" w:color="auto"/>
            </w:tcBorders>
          </w:tcPr>
          <w:p w:rsidR="00902C74" w:rsidRPr="00284267" w:rsidRDefault="00902C74" w:rsidP="004A0B8A">
            <w:pPr>
              <w:pStyle w:val="a9"/>
              <w:rPr>
                <w:rFonts w:ascii="Times New Roman" w:hAnsi="Times New Roman" w:cs="Times New Roman"/>
                <w:sz w:val="28"/>
                <w:szCs w:val="28"/>
              </w:rPr>
            </w:pPr>
          </w:p>
        </w:tc>
        <w:tc>
          <w:tcPr>
            <w:tcW w:w="2032" w:type="dxa"/>
            <w:tcBorders>
              <w:top w:val="single" w:sz="4" w:space="0" w:color="auto"/>
              <w:left w:val="single" w:sz="4" w:space="0" w:color="auto"/>
              <w:bottom w:val="single" w:sz="4" w:space="0" w:color="auto"/>
            </w:tcBorders>
          </w:tcPr>
          <w:p w:rsidR="00902C74" w:rsidRPr="00284267" w:rsidRDefault="00902C74" w:rsidP="004A0B8A">
            <w:pPr>
              <w:pStyle w:val="a9"/>
              <w:rPr>
                <w:rFonts w:ascii="Times New Roman" w:hAnsi="Times New Roman" w:cs="Times New Roman"/>
                <w:sz w:val="28"/>
                <w:szCs w:val="28"/>
              </w:rPr>
            </w:pPr>
          </w:p>
        </w:tc>
      </w:tr>
    </w:tbl>
    <w:p w:rsidR="00902C74" w:rsidRPr="00284267" w:rsidRDefault="00902C74" w:rsidP="00902C74">
      <w:pPr>
        <w:autoSpaceDE w:val="0"/>
        <w:autoSpaceDN w:val="0"/>
        <w:adjustRightInd w:val="0"/>
        <w:spacing w:before="120" w:after="120"/>
        <w:ind w:firstLine="709"/>
        <w:jc w:val="both"/>
        <w:rPr>
          <w:sz w:val="28"/>
          <w:szCs w:val="28"/>
        </w:rPr>
      </w:pPr>
      <w:r w:rsidRPr="00284267">
        <w:rPr>
          <w:sz w:val="28"/>
          <w:szCs w:val="28"/>
        </w:rPr>
        <w:lastRenderedPageBreak/>
        <w:t>Эффективность использования бюджетных средств на реализацию отдельных мероприятий рассчитывается по формулам</w:t>
      </w:r>
      <w:r w:rsidR="000747D4">
        <w:rPr>
          <w:sz w:val="28"/>
          <w:szCs w:val="28"/>
        </w:rPr>
        <w:t>:</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ЭП</w:t>
      </w:r>
      <w:proofErr w:type="spellStart"/>
      <w:r w:rsidRPr="00284267">
        <w:rPr>
          <w:sz w:val="28"/>
          <w:szCs w:val="28"/>
          <w:vertAlign w:val="subscript"/>
          <w:lang w:val="en-US"/>
        </w:rPr>
        <w:t>i</w:t>
      </w:r>
      <w:proofErr w:type="spellEnd"/>
      <w:r w:rsidRPr="00284267">
        <w:rPr>
          <w:sz w:val="28"/>
          <w:szCs w:val="28"/>
        </w:rPr>
        <w:t>= БРП</w:t>
      </w:r>
      <w:proofErr w:type="spellStart"/>
      <w:r w:rsidRPr="00284267">
        <w:rPr>
          <w:sz w:val="28"/>
          <w:szCs w:val="28"/>
          <w:vertAlign w:val="subscript"/>
          <w:lang w:val="en-US"/>
        </w:rPr>
        <w:t>i</w:t>
      </w:r>
      <w:proofErr w:type="spellEnd"/>
      <w:r w:rsidRPr="00284267">
        <w:rPr>
          <w:sz w:val="28"/>
          <w:szCs w:val="28"/>
        </w:rPr>
        <w:t>/ ЦИП</w:t>
      </w:r>
      <w:proofErr w:type="spellStart"/>
      <w:r w:rsidRPr="00284267">
        <w:rPr>
          <w:sz w:val="28"/>
          <w:szCs w:val="28"/>
          <w:vertAlign w:val="subscript"/>
          <w:lang w:val="en-US"/>
        </w:rPr>
        <w:t>i</w:t>
      </w:r>
      <w:proofErr w:type="spellEnd"/>
      <w:r w:rsidRPr="00284267">
        <w:rPr>
          <w:sz w:val="28"/>
          <w:szCs w:val="28"/>
        </w:rPr>
        <w:t>,</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ЭФ</w:t>
      </w:r>
      <w:proofErr w:type="spellStart"/>
      <w:r w:rsidRPr="00284267">
        <w:rPr>
          <w:sz w:val="28"/>
          <w:szCs w:val="28"/>
          <w:vertAlign w:val="subscript"/>
          <w:lang w:val="en-US"/>
        </w:rPr>
        <w:t>i</w:t>
      </w:r>
      <w:proofErr w:type="spellEnd"/>
      <w:r w:rsidRPr="00284267">
        <w:rPr>
          <w:sz w:val="28"/>
          <w:szCs w:val="28"/>
        </w:rPr>
        <w:t>= БРФ</w:t>
      </w:r>
      <w:proofErr w:type="spellStart"/>
      <w:r w:rsidRPr="00284267">
        <w:rPr>
          <w:sz w:val="28"/>
          <w:szCs w:val="28"/>
          <w:vertAlign w:val="subscript"/>
          <w:lang w:val="en-US"/>
        </w:rPr>
        <w:t>i</w:t>
      </w:r>
      <w:proofErr w:type="spellEnd"/>
      <w:r w:rsidRPr="00284267">
        <w:rPr>
          <w:sz w:val="28"/>
          <w:szCs w:val="28"/>
        </w:rPr>
        <w:t>/ ЦИФ</w:t>
      </w:r>
      <w:proofErr w:type="spellStart"/>
      <w:r w:rsidRPr="00284267">
        <w:rPr>
          <w:sz w:val="28"/>
          <w:szCs w:val="28"/>
          <w:vertAlign w:val="subscript"/>
          <w:lang w:val="en-US"/>
        </w:rPr>
        <w:t>i</w:t>
      </w:r>
      <w:proofErr w:type="spellEnd"/>
      <w:r w:rsidRPr="00284267">
        <w:rPr>
          <w:sz w:val="28"/>
          <w:szCs w:val="28"/>
        </w:rPr>
        <w:t>,</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где ЭП</w:t>
      </w:r>
      <w:proofErr w:type="spellStart"/>
      <w:proofErr w:type="gramStart"/>
      <w:r w:rsidRPr="00284267">
        <w:rPr>
          <w:sz w:val="28"/>
          <w:szCs w:val="28"/>
          <w:lang w:val="en-US"/>
        </w:rPr>
        <w:t>i</w:t>
      </w:r>
      <w:proofErr w:type="spellEnd"/>
      <w:r w:rsidRPr="00284267">
        <w:rPr>
          <w:sz w:val="28"/>
          <w:szCs w:val="28"/>
        </w:rPr>
        <w:t>  (</w:t>
      </w:r>
      <w:proofErr w:type="gramEnd"/>
      <w:r w:rsidRPr="00284267">
        <w:rPr>
          <w:sz w:val="28"/>
          <w:szCs w:val="28"/>
        </w:rPr>
        <w:t>ЭФ</w:t>
      </w:r>
      <w:proofErr w:type="spellStart"/>
      <w:r w:rsidRPr="00284267">
        <w:rPr>
          <w:sz w:val="28"/>
          <w:szCs w:val="28"/>
          <w:lang w:val="en-US"/>
        </w:rPr>
        <w:t>i</w:t>
      </w:r>
      <w:proofErr w:type="spellEnd"/>
      <w:r w:rsidRPr="00284267">
        <w:rPr>
          <w:sz w:val="28"/>
          <w:szCs w:val="28"/>
        </w:rPr>
        <w:t xml:space="preserve"> ) - плановая (фактическая) отдача бюджетных средств по i-</w:t>
      </w:r>
      <w:proofErr w:type="spellStart"/>
      <w:r w:rsidRPr="00284267">
        <w:rPr>
          <w:sz w:val="28"/>
          <w:szCs w:val="28"/>
        </w:rPr>
        <w:t>му</w:t>
      </w:r>
      <w:proofErr w:type="spellEnd"/>
      <w:r w:rsidRPr="00284267">
        <w:rPr>
          <w:sz w:val="28"/>
          <w:szCs w:val="28"/>
        </w:rPr>
        <w:t xml:space="preserve"> мероприятию Программы;</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БРП</w:t>
      </w:r>
      <w:proofErr w:type="spellStart"/>
      <w:proofErr w:type="gramStart"/>
      <w:r w:rsidRPr="00284267">
        <w:rPr>
          <w:sz w:val="28"/>
          <w:szCs w:val="28"/>
          <w:lang w:val="en-US"/>
        </w:rPr>
        <w:t>i</w:t>
      </w:r>
      <w:proofErr w:type="spellEnd"/>
      <w:r w:rsidRPr="00284267">
        <w:rPr>
          <w:sz w:val="28"/>
          <w:szCs w:val="28"/>
        </w:rPr>
        <w:t>  (</w:t>
      </w:r>
      <w:proofErr w:type="gramEnd"/>
      <w:r w:rsidRPr="00284267">
        <w:rPr>
          <w:sz w:val="28"/>
          <w:szCs w:val="28"/>
        </w:rPr>
        <w:t>БРФ</w:t>
      </w:r>
      <w:proofErr w:type="spellStart"/>
      <w:r w:rsidRPr="00284267">
        <w:rPr>
          <w:sz w:val="28"/>
          <w:szCs w:val="28"/>
          <w:lang w:val="en-US"/>
        </w:rPr>
        <w:t>i</w:t>
      </w:r>
      <w:proofErr w:type="spellEnd"/>
      <w:r w:rsidRPr="00284267">
        <w:rPr>
          <w:sz w:val="28"/>
          <w:szCs w:val="28"/>
        </w:rPr>
        <w:t xml:space="preserve"> ) - плановый (фактический) расход бюджетных средств на i-е мероприятие программы;</w:t>
      </w:r>
    </w:p>
    <w:p w:rsidR="00902C74" w:rsidRPr="00284267" w:rsidRDefault="00902C74" w:rsidP="00902C74">
      <w:pPr>
        <w:autoSpaceDE w:val="0"/>
        <w:autoSpaceDN w:val="0"/>
        <w:adjustRightInd w:val="0"/>
        <w:spacing w:after="120"/>
        <w:ind w:firstLine="709"/>
        <w:jc w:val="both"/>
        <w:rPr>
          <w:sz w:val="28"/>
          <w:szCs w:val="28"/>
        </w:rPr>
      </w:pPr>
      <w:r w:rsidRPr="00284267">
        <w:rPr>
          <w:sz w:val="28"/>
          <w:szCs w:val="28"/>
        </w:rPr>
        <w:t>ЦИП</w:t>
      </w:r>
      <w:proofErr w:type="spellStart"/>
      <w:proofErr w:type="gramStart"/>
      <w:r w:rsidRPr="00284267">
        <w:rPr>
          <w:sz w:val="28"/>
          <w:szCs w:val="28"/>
          <w:lang w:val="en-US"/>
        </w:rPr>
        <w:t>i</w:t>
      </w:r>
      <w:proofErr w:type="spellEnd"/>
      <w:r w:rsidRPr="00284267">
        <w:rPr>
          <w:sz w:val="28"/>
          <w:szCs w:val="28"/>
        </w:rPr>
        <w:t>  (</w:t>
      </w:r>
      <w:proofErr w:type="gramEnd"/>
      <w:r w:rsidRPr="00284267">
        <w:rPr>
          <w:sz w:val="28"/>
          <w:szCs w:val="28"/>
        </w:rPr>
        <w:t>ЦИФ</w:t>
      </w:r>
      <w:proofErr w:type="spellStart"/>
      <w:r w:rsidRPr="00284267">
        <w:rPr>
          <w:sz w:val="28"/>
          <w:szCs w:val="28"/>
          <w:lang w:val="en-US"/>
        </w:rPr>
        <w:t>i</w:t>
      </w:r>
      <w:proofErr w:type="spellEnd"/>
      <w:r w:rsidRPr="00284267">
        <w:rPr>
          <w:sz w:val="28"/>
          <w:szCs w:val="28"/>
        </w:rPr>
        <w:t xml:space="preserve"> ) - плановое (фактическое) значение целевого индикатора по i-</w:t>
      </w:r>
      <w:proofErr w:type="spellStart"/>
      <w:r w:rsidRPr="00284267">
        <w:rPr>
          <w:sz w:val="28"/>
          <w:szCs w:val="28"/>
        </w:rPr>
        <w:t>му</w:t>
      </w:r>
      <w:proofErr w:type="spellEnd"/>
      <w:r w:rsidRPr="00284267">
        <w:rPr>
          <w:sz w:val="28"/>
          <w:szCs w:val="28"/>
        </w:rPr>
        <w:t xml:space="preserve"> мероприятию Программы.</w:t>
      </w:r>
    </w:p>
    <w:p w:rsidR="00902C74" w:rsidRPr="00902C74" w:rsidRDefault="00902C74" w:rsidP="00902C74">
      <w:pPr>
        <w:spacing w:after="120"/>
        <w:ind w:firstLine="709"/>
        <w:jc w:val="both"/>
        <w:rPr>
          <w:sz w:val="28"/>
          <w:szCs w:val="28"/>
        </w:rPr>
      </w:pPr>
      <w:r w:rsidRPr="00284267">
        <w:rPr>
          <w:sz w:val="28"/>
          <w:szCs w:val="28"/>
        </w:rPr>
        <w:t>При этом значение показателя ЭФ</w:t>
      </w:r>
      <w:proofErr w:type="spellStart"/>
      <w:proofErr w:type="gramStart"/>
      <w:r w:rsidRPr="00284267">
        <w:rPr>
          <w:sz w:val="28"/>
          <w:szCs w:val="28"/>
          <w:vertAlign w:val="subscript"/>
          <w:lang w:val="en-US"/>
        </w:rPr>
        <w:t>i</w:t>
      </w:r>
      <w:proofErr w:type="spellEnd"/>
      <w:r w:rsidRPr="00284267">
        <w:rPr>
          <w:sz w:val="28"/>
          <w:szCs w:val="28"/>
        </w:rPr>
        <w:t>  не</w:t>
      </w:r>
      <w:proofErr w:type="gramEnd"/>
      <w:r w:rsidRPr="00284267">
        <w:rPr>
          <w:sz w:val="28"/>
          <w:szCs w:val="28"/>
        </w:rPr>
        <w:t xml:space="preserve"> должно превышать значения показателя ЭП</w:t>
      </w:r>
      <w:proofErr w:type="spellStart"/>
      <w:r w:rsidRPr="00284267">
        <w:rPr>
          <w:sz w:val="28"/>
          <w:szCs w:val="28"/>
          <w:vertAlign w:val="subscript"/>
          <w:lang w:val="en-US"/>
        </w:rPr>
        <w:t>i</w:t>
      </w:r>
      <w:proofErr w:type="spellEnd"/>
      <w:r w:rsidRPr="00284267">
        <w:rPr>
          <w:sz w:val="28"/>
          <w:szCs w:val="28"/>
        </w:rPr>
        <w:t>.</w:t>
      </w:r>
    </w:p>
    <w:p w:rsidR="00DE5DA2" w:rsidRDefault="00DE5DA2" w:rsidP="00DE5DA2">
      <w:pPr>
        <w:shd w:val="clear" w:color="auto" w:fill="FFFFFF"/>
        <w:spacing w:after="120" w:line="322" w:lineRule="exact"/>
        <w:ind w:left="758" w:right="518" w:firstLine="614"/>
        <w:jc w:val="center"/>
        <w:rPr>
          <w:b/>
          <w:bCs/>
          <w:color w:val="000000"/>
          <w:sz w:val="28"/>
          <w:szCs w:val="28"/>
        </w:rPr>
      </w:pPr>
      <w:r>
        <w:rPr>
          <w:b/>
          <w:bCs/>
          <w:color w:val="000000"/>
          <w:sz w:val="28"/>
          <w:szCs w:val="28"/>
        </w:rPr>
        <w:t>6. Обос</w:t>
      </w:r>
      <w:r w:rsidR="00244205">
        <w:rPr>
          <w:b/>
          <w:bCs/>
          <w:color w:val="000000"/>
          <w:sz w:val="28"/>
          <w:szCs w:val="28"/>
        </w:rPr>
        <w:t>нование ресурсного обеспечения П</w:t>
      </w:r>
      <w:r>
        <w:rPr>
          <w:b/>
          <w:bCs/>
          <w:color w:val="000000"/>
          <w:sz w:val="28"/>
          <w:szCs w:val="28"/>
        </w:rPr>
        <w:t>рограммы</w:t>
      </w:r>
    </w:p>
    <w:p w:rsidR="00DE5DA2" w:rsidRDefault="00244205" w:rsidP="00517C63">
      <w:pPr>
        <w:shd w:val="clear" w:color="auto" w:fill="FFFFFF"/>
        <w:ind w:firstLine="720"/>
        <w:jc w:val="both"/>
        <w:rPr>
          <w:sz w:val="28"/>
          <w:szCs w:val="28"/>
        </w:rPr>
      </w:pPr>
      <w:r>
        <w:rPr>
          <w:bCs/>
          <w:color w:val="000000"/>
          <w:sz w:val="28"/>
          <w:szCs w:val="28"/>
        </w:rPr>
        <w:t>Общий объем финансирования П</w:t>
      </w:r>
      <w:r w:rsidR="00DE5DA2" w:rsidRPr="00FC3399">
        <w:rPr>
          <w:bCs/>
          <w:color w:val="000000"/>
          <w:sz w:val="28"/>
          <w:szCs w:val="28"/>
        </w:rPr>
        <w:t xml:space="preserve">рограммы </w:t>
      </w:r>
      <w:r w:rsidR="00DE5DA2" w:rsidRPr="00057F24">
        <w:rPr>
          <w:bCs/>
          <w:sz w:val="28"/>
          <w:szCs w:val="28"/>
        </w:rPr>
        <w:t xml:space="preserve">составляет </w:t>
      </w:r>
      <w:r w:rsidR="00D00233">
        <w:rPr>
          <w:sz w:val="28"/>
          <w:szCs w:val="28"/>
        </w:rPr>
        <w:t>2</w:t>
      </w:r>
      <w:r w:rsidR="00783456">
        <w:rPr>
          <w:sz w:val="28"/>
          <w:szCs w:val="28"/>
        </w:rPr>
        <w:t>05,3</w:t>
      </w:r>
      <w:r>
        <w:rPr>
          <w:color w:val="FF0000"/>
          <w:sz w:val="28"/>
          <w:szCs w:val="28"/>
        </w:rPr>
        <w:t xml:space="preserve"> </w:t>
      </w:r>
      <w:r w:rsidR="00DE5DA2">
        <w:rPr>
          <w:sz w:val="28"/>
          <w:szCs w:val="28"/>
        </w:rPr>
        <w:t xml:space="preserve"> </w:t>
      </w:r>
      <w:r w:rsidR="00DE5DA2" w:rsidRPr="00057F24">
        <w:rPr>
          <w:sz w:val="28"/>
          <w:szCs w:val="28"/>
        </w:rPr>
        <w:t>тыс</w:t>
      </w:r>
      <w:r w:rsidR="00DE5DA2" w:rsidRPr="00FC3399">
        <w:rPr>
          <w:sz w:val="28"/>
          <w:szCs w:val="28"/>
        </w:rPr>
        <w:t>. руб</w:t>
      </w:r>
      <w:r w:rsidR="00DE5DA2">
        <w:rPr>
          <w:sz w:val="28"/>
          <w:szCs w:val="28"/>
        </w:rPr>
        <w:t xml:space="preserve">., в том числе по годам: </w:t>
      </w:r>
    </w:p>
    <w:p w:rsidR="00DE5DA2" w:rsidRPr="00244205" w:rsidRDefault="00DE5DA2" w:rsidP="00517C63">
      <w:pPr>
        <w:shd w:val="clear" w:color="auto" w:fill="FFFFFF"/>
        <w:ind w:firstLine="720"/>
        <w:jc w:val="both"/>
        <w:rPr>
          <w:sz w:val="28"/>
          <w:szCs w:val="28"/>
        </w:rPr>
      </w:pPr>
      <w:r>
        <w:rPr>
          <w:sz w:val="28"/>
          <w:szCs w:val="28"/>
        </w:rPr>
        <w:t xml:space="preserve">                 20</w:t>
      </w:r>
      <w:r w:rsidR="00783456">
        <w:rPr>
          <w:sz w:val="28"/>
          <w:szCs w:val="28"/>
        </w:rPr>
        <w:t>21</w:t>
      </w:r>
      <w:r>
        <w:rPr>
          <w:sz w:val="28"/>
          <w:szCs w:val="28"/>
        </w:rPr>
        <w:t xml:space="preserve"> –</w:t>
      </w:r>
      <w:r w:rsidR="00783456">
        <w:rPr>
          <w:sz w:val="28"/>
          <w:szCs w:val="28"/>
        </w:rPr>
        <w:t xml:space="preserve"> 205,3</w:t>
      </w:r>
      <w:r w:rsidRPr="00244205">
        <w:rPr>
          <w:sz w:val="28"/>
          <w:szCs w:val="28"/>
        </w:rPr>
        <w:t xml:space="preserve"> тыс.руб.</w:t>
      </w:r>
    </w:p>
    <w:p w:rsidR="00DE5DA2" w:rsidRPr="00244205" w:rsidRDefault="00DE5DA2" w:rsidP="00517C63">
      <w:pPr>
        <w:shd w:val="clear" w:color="auto" w:fill="FFFFFF"/>
        <w:ind w:firstLine="720"/>
        <w:jc w:val="both"/>
        <w:rPr>
          <w:sz w:val="28"/>
          <w:szCs w:val="28"/>
        </w:rPr>
      </w:pPr>
      <w:r w:rsidRPr="00244205">
        <w:rPr>
          <w:sz w:val="28"/>
          <w:szCs w:val="28"/>
        </w:rPr>
        <w:t xml:space="preserve">                 20</w:t>
      </w:r>
      <w:r w:rsidR="00783456">
        <w:rPr>
          <w:sz w:val="28"/>
          <w:szCs w:val="28"/>
        </w:rPr>
        <w:t>22</w:t>
      </w:r>
      <w:r w:rsidRPr="00244205">
        <w:rPr>
          <w:sz w:val="28"/>
          <w:szCs w:val="28"/>
        </w:rPr>
        <w:t xml:space="preserve"> –</w:t>
      </w:r>
      <w:r w:rsidR="00D00233">
        <w:rPr>
          <w:sz w:val="28"/>
          <w:szCs w:val="28"/>
        </w:rPr>
        <w:t xml:space="preserve"> </w:t>
      </w:r>
      <w:r w:rsidR="00783456">
        <w:rPr>
          <w:sz w:val="28"/>
          <w:szCs w:val="28"/>
        </w:rPr>
        <w:t>0,0</w:t>
      </w:r>
      <w:r w:rsidRPr="00244205">
        <w:rPr>
          <w:sz w:val="28"/>
          <w:szCs w:val="28"/>
        </w:rPr>
        <w:t xml:space="preserve"> тыс. руб.</w:t>
      </w:r>
    </w:p>
    <w:p w:rsidR="00517C63" w:rsidRDefault="00DE5DA2" w:rsidP="00517C63">
      <w:pPr>
        <w:shd w:val="clear" w:color="auto" w:fill="FFFFFF"/>
        <w:ind w:firstLine="720"/>
        <w:jc w:val="both"/>
        <w:rPr>
          <w:sz w:val="28"/>
          <w:szCs w:val="28"/>
        </w:rPr>
      </w:pPr>
      <w:r w:rsidRPr="00244205">
        <w:rPr>
          <w:sz w:val="28"/>
          <w:szCs w:val="28"/>
        </w:rPr>
        <w:t xml:space="preserve">                 20</w:t>
      </w:r>
      <w:r w:rsidR="00D00233">
        <w:rPr>
          <w:sz w:val="28"/>
          <w:szCs w:val="28"/>
        </w:rPr>
        <w:t xml:space="preserve">23 – </w:t>
      </w:r>
      <w:r w:rsidR="00783456">
        <w:rPr>
          <w:sz w:val="28"/>
          <w:szCs w:val="28"/>
        </w:rPr>
        <w:t>0,0</w:t>
      </w:r>
      <w:r>
        <w:rPr>
          <w:sz w:val="28"/>
          <w:szCs w:val="28"/>
        </w:rPr>
        <w:t xml:space="preserve"> тыс. </w:t>
      </w:r>
      <w:proofErr w:type="spellStart"/>
      <w:r>
        <w:rPr>
          <w:sz w:val="28"/>
          <w:szCs w:val="28"/>
        </w:rPr>
        <w:t>руб</w:t>
      </w:r>
      <w:proofErr w:type="spellEnd"/>
    </w:p>
    <w:p w:rsidR="00DE5DA2" w:rsidRDefault="00DE5DA2" w:rsidP="00517C63">
      <w:pPr>
        <w:shd w:val="clear" w:color="auto" w:fill="FFFFFF"/>
        <w:ind w:firstLine="720"/>
        <w:jc w:val="both"/>
        <w:rPr>
          <w:sz w:val="28"/>
          <w:szCs w:val="28"/>
        </w:rPr>
      </w:pPr>
      <w:r>
        <w:rPr>
          <w:sz w:val="28"/>
          <w:szCs w:val="28"/>
        </w:rPr>
        <w:t>Источник ф</w:t>
      </w:r>
      <w:r w:rsidR="00244205">
        <w:rPr>
          <w:sz w:val="28"/>
          <w:szCs w:val="28"/>
        </w:rPr>
        <w:t>инансирования П</w:t>
      </w:r>
      <w:r w:rsidRPr="00FC3399">
        <w:rPr>
          <w:sz w:val="28"/>
          <w:szCs w:val="28"/>
        </w:rPr>
        <w:t xml:space="preserve">рограммы </w:t>
      </w:r>
      <w:r>
        <w:rPr>
          <w:sz w:val="28"/>
          <w:szCs w:val="28"/>
        </w:rPr>
        <w:t>–</w:t>
      </w:r>
      <w:r w:rsidRPr="00FC3399">
        <w:rPr>
          <w:sz w:val="28"/>
          <w:szCs w:val="28"/>
        </w:rPr>
        <w:t xml:space="preserve"> бюджет администра</w:t>
      </w:r>
      <w:r w:rsidR="00734743">
        <w:rPr>
          <w:sz w:val="28"/>
          <w:szCs w:val="28"/>
        </w:rPr>
        <w:t>ции муниципального образования поселок Никологоры</w:t>
      </w:r>
      <w:r w:rsidR="00517C63">
        <w:rPr>
          <w:sz w:val="28"/>
          <w:szCs w:val="28"/>
        </w:rPr>
        <w:t>.</w:t>
      </w:r>
    </w:p>
    <w:p w:rsidR="00360276" w:rsidRDefault="00360276" w:rsidP="00360276">
      <w:pPr>
        <w:shd w:val="clear" w:color="auto" w:fill="FFFFFF"/>
        <w:spacing w:line="322" w:lineRule="exact"/>
        <w:ind w:left="26" w:right="5" w:firstLine="696"/>
        <w:jc w:val="center"/>
        <w:sectPr w:rsidR="00360276" w:rsidSect="007842B8">
          <w:pgSz w:w="11906" w:h="16838"/>
          <w:pgMar w:top="1134" w:right="567" w:bottom="1134" w:left="1418" w:header="709" w:footer="709" w:gutter="0"/>
          <w:cols w:space="708"/>
          <w:docGrid w:linePitch="360"/>
        </w:sectPr>
      </w:pPr>
    </w:p>
    <w:p w:rsidR="00517C63" w:rsidRDefault="00517C63" w:rsidP="000747D4">
      <w:pPr>
        <w:autoSpaceDE w:val="0"/>
        <w:autoSpaceDN w:val="0"/>
        <w:adjustRightInd w:val="0"/>
        <w:jc w:val="center"/>
        <w:rPr>
          <w:b/>
          <w:sz w:val="28"/>
          <w:szCs w:val="28"/>
        </w:rPr>
      </w:pPr>
      <w:r w:rsidRPr="00517C63">
        <w:rPr>
          <w:b/>
          <w:sz w:val="28"/>
          <w:szCs w:val="28"/>
        </w:rPr>
        <w:lastRenderedPageBreak/>
        <w:t>7. Перечень программных мероприятий</w:t>
      </w:r>
    </w:p>
    <w:p w:rsidR="000747D4" w:rsidRPr="00517C63" w:rsidRDefault="000747D4" w:rsidP="000747D4">
      <w:pPr>
        <w:autoSpaceDE w:val="0"/>
        <w:autoSpaceDN w:val="0"/>
        <w:adjustRightInd w:val="0"/>
        <w:jc w:val="center"/>
        <w:rPr>
          <w:b/>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260"/>
        <w:gridCol w:w="1080"/>
        <w:gridCol w:w="1080"/>
        <w:gridCol w:w="1260"/>
        <w:gridCol w:w="900"/>
        <w:gridCol w:w="1080"/>
        <w:gridCol w:w="1064"/>
        <w:gridCol w:w="2176"/>
        <w:gridCol w:w="1980"/>
      </w:tblGrid>
      <w:tr w:rsidR="00360276" w:rsidRPr="00DB4E28" w:rsidTr="00360276">
        <w:tc>
          <w:tcPr>
            <w:tcW w:w="3240" w:type="dxa"/>
            <w:vMerge w:val="restart"/>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ind w:right="-108"/>
              <w:jc w:val="center"/>
            </w:pPr>
            <w:r w:rsidRPr="009F4799">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 xml:space="preserve">Срок </w:t>
            </w:r>
            <w:proofErr w:type="spellStart"/>
            <w:r w:rsidRPr="009F4799">
              <w:t>исполне</w:t>
            </w:r>
            <w:proofErr w:type="spellEnd"/>
            <w:r w:rsidRPr="009F4799">
              <w:t>-</w:t>
            </w:r>
          </w:p>
          <w:p w:rsidR="00360276" w:rsidRPr="009F4799" w:rsidRDefault="00360276" w:rsidP="00574E01">
            <w:pPr>
              <w:autoSpaceDE w:val="0"/>
              <w:autoSpaceDN w:val="0"/>
              <w:adjustRightInd w:val="0"/>
              <w:jc w:val="center"/>
            </w:pPr>
            <w:proofErr w:type="spellStart"/>
            <w:r w:rsidRPr="009F4799">
              <w:t>ния</w:t>
            </w:r>
            <w:proofErr w:type="spellEnd"/>
          </w:p>
        </w:tc>
        <w:tc>
          <w:tcPr>
            <w:tcW w:w="1080" w:type="dxa"/>
            <w:vMerge w:val="restart"/>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 xml:space="preserve">Объем </w:t>
            </w:r>
            <w:proofErr w:type="spellStart"/>
            <w:r w:rsidRPr="009F4799">
              <w:t>финанси</w:t>
            </w:r>
            <w:proofErr w:type="spellEnd"/>
          </w:p>
          <w:p w:rsidR="00360276" w:rsidRPr="009F4799" w:rsidRDefault="00360276" w:rsidP="00574E01">
            <w:pPr>
              <w:autoSpaceDE w:val="0"/>
              <w:autoSpaceDN w:val="0"/>
              <w:adjustRightInd w:val="0"/>
              <w:ind w:right="-108"/>
              <w:jc w:val="center"/>
            </w:pPr>
            <w:proofErr w:type="spellStart"/>
            <w:r w:rsidRPr="009F4799">
              <w:t>рования</w:t>
            </w:r>
            <w:proofErr w:type="spellEnd"/>
            <w:r w:rsidRPr="009F4799">
              <w:t xml:space="preserve"> (</w:t>
            </w:r>
            <w:proofErr w:type="spellStart"/>
            <w:r w:rsidRPr="009F4799">
              <w:t>тыс.руб</w:t>
            </w:r>
            <w:proofErr w:type="spellEnd"/>
            <w:r w:rsidRPr="009F4799">
              <w:t>)</w:t>
            </w:r>
          </w:p>
        </w:tc>
        <w:tc>
          <w:tcPr>
            <w:tcW w:w="5384" w:type="dxa"/>
            <w:gridSpan w:val="5"/>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В том числе за счет средств</w:t>
            </w:r>
          </w:p>
        </w:tc>
        <w:tc>
          <w:tcPr>
            <w:tcW w:w="2176" w:type="dxa"/>
            <w:vMerge w:val="restart"/>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ind w:right="-142"/>
              <w:jc w:val="center"/>
            </w:pPr>
            <w:r w:rsidRPr="009F4799">
              <w:t>Исполнители ответственные за реализацию мероприятия</w:t>
            </w:r>
          </w:p>
        </w:tc>
        <w:tc>
          <w:tcPr>
            <w:tcW w:w="1980" w:type="dxa"/>
            <w:vMerge w:val="restart"/>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ind w:right="-108"/>
              <w:jc w:val="center"/>
            </w:pPr>
            <w:r w:rsidRPr="009F4799">
              <w:t>Ожидаемые результаты (количественные или качественные показатели)</w:t>
            </w:r>
          </w:p>
        </w:tc>
      </w:tr>
      <w:tr w:rsidR="00360276" w:rsidRPr="00DB4E28" w:rsidTr="00360276">
        <w:tc>
          <w:tcPr>
            <w:tcW w:w="3240" w:type="dxa"/>
            <w:vMerge/>
            <w:tcBorders>
              <w:top w:val="single" w:sz="4" w:space="0" w:color="auto"/>
              <w:left w:val="single" w:sz="4" w:space="0" w:color="auto"/>
              <w:bottom w:val="single" w:sz="4" w:space="0" w:color="auto"/>
              <w:right w:val="single" w:sz="4" w:space="0" w:color="auto"/>
            </w:tcBorders>
            <w:vAlign w:val="center"/>
          </w:tcPr>
          <w:p w:rsidR="00360276" w:rsidRPr="009F4799" w:rsidRDefault="00360276" w:rsidP="00574E01"/>
        </w:tc>
        <w:tc>
          <w:tcPr>
            <w:tcW w:w="1260" w:type="dxa"/>
            <w:vMerge/>
            <w:tcBorders>
              <w:top w:val="single" w:sz="4" w:space="0" w:color="auto"/>
              <w:left w:val="single" w:sz="4" w:space="0" w:color="auto"/>
              <w:bottom w:val="single" w:sz="4" w:space="0" w:color="auto"/>
              <w:right w:val="single" w:sz="4" w:space="0" w:color="auto"/>
            </w:tcBorders>
            <w:vAlign w:val="center"/>
          </w:tcPr>
          <w:p w:rsidR="00360276" w:rsidRPr="009F4799" w:rsidRDefault="00360276" w:rsidP="00574E01"/>
        </w:tc>
        <w:tc>
          <w:tcPr>
            <w:tcW w:w="1080" w:type="dxa"/>
            <w:vMerge/>
            <w:tcBorders>
              <w:top w:val="single" w:sz="4" w:space="0" w:color="auto"/>
              <w:left w:val="single" w:sz="4" w:space="0" w:color="auto"/>
              <w:bottom w:val="single" w:sz="4" w:space="0" w:color="auto"/>
              <w:right w:val="single" w:sz="4" w:space="0" w:color="auto"/>
            </w:tcBorders>
            <w:vAlign w:val="center"/>
          </w:tcPr>
          <w:p w:rsidR="00360276" w:rsidRPr="009F4799" w:rsidRDefault="00360276" w:rsidP="00574E01"/>
        </w:tc>
        <w:tc>
          <w:tcPr>
            <w:tcW w:w="10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ind w:right="-108"/>
              <w:jc w:val="center"/>
            </w:pPr>
            <w:r w:rsidRPr="009F4799">
              <w:t>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ind w:right="-108"/>
              <w:jc w:val="center"/>
            </w:pPr>
            <w:proofErr w:type="spellStart"/>
            <w:r w:rsidRPr="009F4799">
              <w:t>областно</w:t>
            </w:r>
            <w:proofErr w:type="spellEnd"/>
            <w:r w:rsidRPr="009F4799">
              <w:t xml:space="preserve">- </w:t>
            </w:r>
            <w:proofErr w:type="spellStart"/>
            <w:r w:rsidRPr="009F4799">
              <w:t>го</w:t>
            </w:r>
            <w:proofErr w:type="spellEnd"/>
            <w:r w:rsidRPr="009F4799">
              <w:t xml:space="preserve"> бюджета</w:t>
            </w:r>
          </w:p>
        </w:tc>
        <w:tc>
          <w:tcPr>
            <w:tcW w:w="90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район-</w:t>
            </w:r>
          </w:p>
          <w:p w:rsidR="00360276" w:rsidRPr="009F4799" w:rsidRDefault="00360276" w:rsidP="00574E01">
            <w:pPr>
              <w:autoSpaceDE w:val="0"/>
              <w:autoSpaceDN w:val="0"/>
              <w:adjustRightInd w:val="0"/>
              <w:ind w:right="-108"/>
              <w:jc w:val="center"/>
            </w:pPr>
            <w:proofErr w:type="spellStart"/>
            <w:r w:rsidRPr="009F4799">
              <w:t>ного</w:t>
            </w:r>
            <w:proofErr w:type="spellEnd"/>
            <w:r w:rsidRPr="009F4799">
              <w:t xml:space="preserve"> </w:t>
            </w:r>
            <w:proofErr w:type="spellStart"/>
            <w:r w:rsidRPr="009F4799">
              <w:t>бюдже</w:t>
            </w:r>
            <w:proofErr w:type="spellEnd"/>
            <w:r w:rsidRPr="009F4799">
              <w:t>-</w:t>
            </w:r>
          </w:p>
          <w:p w:rsidR="00360276" w:rsidRPr="009F4799" w:rsidRDefault="00360276" w:rsidP="00574E01">
            <w:pPr>
              <w:autoSpaceDE w:val="0"/>
              <w:autoSpaceDN w:val="0"/>
              <w:adjustRightInd w:val="0"/>
              <w:jc w:val="center"/>
            </w:pPr>
            <w:r w:rsidRPr="009F4799">
              <w:t>та</w:t>
            </w:r>
          </w:p>
        </w:tc>
        <w:tc>
          <w:tcPr>
            <w:tcW w:w="10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местно</w:t>
            </w:r>
          </w:p>
          <w:p w:rsidR="00360276" w:rsidRPr="009F4799" w:rsidRDefault="00360276" w:rsidP="00574E01">
            <w:pPr>
              <w:autoSpaceDE w:val="0"/>
              <w:autoSpaceDN w:val="0"/>
              <w:adjustRightInd w:val="0"/>
              <w:ind w:right="-92"/>
              <w:jc w:val="center"/>
            </w:pPr>
            <w:proofErr w:type="spellStart"/>
            <w:r w:rsidRPr="009F4799">
              <w:t>го</w:t>
            </w:r>
            <w:proofErr w:type="spellEnd"/>
            <w:r w:rsidRPr="009F4799">
              <w:t xml:space="preserve"> </w:t>
            </w:r>
            <w:proofErr w:type="spellStart"/>
            <w:r w:rsidRPr="009F4799">
              <w:t>бюдже</w:t>
            </w:r>
            <w:proofErr w:type="spellEnd"/>
            <w:r w:rsidRPr="009F4799">
              <w:t>-</w:t>
            </w:r>
          </w:p>
          <w:p w:rsidR="00360276" w:rsidRPr="009F4799" w:rsidRDefault="00360276" w:rsidP="00574E01">
            <w:pPr>
              <w:autoSpaceDE w:val="0"/>
              <w:autoSpaceDN w:val="0"/>
              <w:adjustRightInd w:val="0"/>
              <w:jc w:val="center"/>
            </w:pPr>
            <w:r w:rsidRPr="009F4799">
              <w:t>та</w:t>
            </w:r>
          </w:p>
        </w:tc>
        <w:tc>
          <w:tcPr>
            <w:tcW w:w="1064" w:type="dxa"/>
            <w:tcBorders>
              <w:top w:val="single" w:sz="4" w:space="0" w:color="auto"/>
              <w:left w:val="single" w:sz="4" w:space="0" w:color="auto"/>
              <w:bottom w:val="single" w:sz="4" w:space="0" w:color="auto"/>
              <w:right w:val="single" w:sz="4" w:space="0" w:color="auto"/>
            </w:tcBorders>
          </w:tcPr>
          <w:p w:rsidR="00360276" w:rsidRPr="009F4799" w:rsidRDefault="00186C6A" w:rsidP="00574E01">
            <w:pPr>
              <w:autoSpaceDE w:val="0"/>
              <w:autoSpaceDN w:val="0"/>
              <w:adjustRightInd w:val="0"/>
              <w:ind w:right="-108"/>
              <w:jc w:val="center"/>
            </w:pPr>
            <w:proofErr w:type="spellStart"/>
            <w:r>
              <w:t>в</w:t>
            </w:r>
            <w:r w:rsidR="00360276" w:rsidRPr="009F4799">
              <w:t>небюд-жетных</w:t>
            </w:r>
            <w:proofErr w:type="spellEnd"/>
            <w:r w:rsidR="00360276" w:rsidRPr="009F4799">
              <w:t xml:space="preserve"> </w:t>
            </w:r>
            <w:proofErr w:type="spellStart"/>
            <w:r w:rsidR="00360276" w:rsidRPr="009F4799">
              <w:t>источни</w:t>
            </w:r>
            <w:proofErr w:type="spellEnd"/>
            <w:r w:rsidR="00360276" w:rsidRPr="009F4799">
              <w:t>-ков</w:t>
            </w:r>
          </w:p>
        </w:tc>
        <w:tc>
          <w:tcPr>
            <w:tcW w:w="2176" w:type="dxa"/>
            <w:vMerge/>
            <w:tcBorders>
              <w:top w:val="single" w:sz="4" w:space="0" w:color="auto"/>
              <w:left w:val="single" w:sz="4" w:space="0" w:color="auto"/>
              <w:bottom w:val="single" w:sz="4" w:space="0" w:color="auto"/>
              <w:right w:val="single" w:sz="4" w:space="0" w:color="auto"/>
            </w:tcBorders>
            <w:vAlign w:val="center"/>
          </w:tcPr>
          <w:p w:rsidR="00360276" w:rsidRPr="009F4799" w:rsidRDefault="00360276" w:rsidP="00574E01"/>
        </w:tc>
        <w:tc>
          <w:tcPr>
            <w:tcW w:w="1980" w:type="dxa"/>
            <w:vMerge/>
            <w:tcBorders>
              <w:top w:val="single" w:sz="4" w:space="0" w:color="auto"/>
              <w:left w:val="single" w:sz="4" w:space="0" w:color="auto"/>
              <w:bottom w:val="single" w:sz="4" w:space="0" w:color="auto"/>
              <w:right w:val="single" w:sz="4" w:space="0" w:color="auto"/>
            </w:tcBorders>
            <w:vAlign w:val="center"/>
          </w:tcPr>
          <w:p w:rsidR="00360276" w:rsidRPr="009F4799" w:rsidRDefault="00360276" w:rsidP="00574E01"/>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1</w:t>
            </w:r>
          </w:p>
        </w:tc>
        <w:tc>
          <w:tcPr>
            <w:tcW w:w="126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2</w:t>
            </w:r>
          </w:p>
        </w:tc>
        <w:tc>
          <w:tcPr>
            <w:tcW w:w="10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3</w:t>
            </w:r>
          </w:p>
        </w:tc>
        <w:tc>
          <w:tcPr>
            <w:tcW w:w="10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4</w:t>
            </w:r>
          </w:p>
        </w:tc>
        <w:tc>
          <w:tcPr>
            <w:tcW w:w="126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5</w:t>
            </w:r>
          </w:p>
        </w:tc>
        <w:tc>
          <w:tcPr>
            <w:tcW w:w="90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6</w:t>
            </w:r>
          </w:p>
        </w:tc>
        <w:tc>
          <w:tcPr>
            <w:tcW w:w="10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7</w:t>
            </w:r>
          </w:p>
        </w:tc>
        <w:tc>
          <w:tcPr>
            <w:tcW w:w="1064"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8</w:t>
            </w:r>
          </w:p>
        </w:tc>
        <w:tc>
          <w:tcPr>
            <w:tcW w:w="2176"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9</w:t>
            </w:r>
          </w:p>
        </w:tc>
        <w:tc>
          <w:tcPr>
            <w:tcW w:w="1980" w:type="dxa"/>
            <w:tcBorders>
              <w:top w:val="single" w:sz="4" w:space="0" w:color="auto"/>
              <w:left w:val="single" w:sz="4" w:space="0" w:color="auto"/>
              <w:bottom w:val="single" w:sz="4" w:space="0" w:color="auto"/>
              <w:right w:val="single" w:sz="4" w:space="0" w:color="auto"/>
            </w:tcBorders>
          </w:tcPr>
          <w:p w:rsidR="00360276" w:rsidRPr="009F4799" w:rsidRDefault="00360276" w:rsidP="00574E01">
            <w:pPr>
              <w:autoSpaceDE w:val="0"/>
              <w:autoSpaceDN w:val="0"/>
              <w:adjustRightInd w:val="0"/>
              <w:jc w:val="center"/>
            </w:pPr>
            <w:r w:rsidRPr="009F4799">
              <w:t>10</w:t>
            </w:r>
          </w:p>
        </w:tc>
      </w:tr>
      <w:tr w:rsidR="00360276" w:rsidRPr="00DB4E28" w:rsidTr="00360276">
        <w:tc>
          <w:tcPr>
            <w:tcW w:w="15120" w:type="dxa"/>
            <w:gridSpan w:val="10"/>
            <w:tcBorders>
              <w:top w:val="single" w:sz="4" w:space="0" w:color="auto"/>
              <w:left w:val="single" w:sz="4" w:space="0" w:color="auto"/>
              <w:bottom w:val="single" w:sz="4" w:space="0" w:color="auto"/>
              <w:right w:val="single" w:sz="4" w:space="0" w:color="auto"/>
            </w:tcBorders>
          </w:tcPr>
          <w:p w:rsidR="00360276" w:rsidRPr="00CC7B73" w:rsidRDefault="0099471F" w:rsidP="00574E01">
            <w:pPr>
              <w:snapToGrid w:val="0"/>
              <w:ind w:left="180"/>
              <w:jc w:val="center"/>
              <w:rPr>
                <w:b/>
                <w:color w:val="FF0000"/>
              </w:rPr>
            </w:pPr>
            <w:r>
              <w:rPr>
                <w:b/>
              </w:rPr>
              <w:t>1</w:t>
            </w:r>
            <w:r w:rsidR="00360276" w:rsidRPr="00CC7B73">
              <w:rPr>
                <w:b/>
              </w:rPr>
              <w:t xml:space="preserve">. </w:t>
            </w:r>
            <w:r w:rsidR="007842B8">
              <w:rPr>
                <w:b/>
              </w:rPr>
              <w:t>Материально-техническое обеспечение</w:t>
            </w:r>
          </w:p>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530527" w:rsidRDefault="002D4797" w:rsidP="00574E01">
            <w:pPr>
              <w:autoSpaceDE w:val="0"/>
              <w:autoSpaceDN w:val="0"/>
              <w:adjustRightInd w:val="0"/>
              <w:jc w:val="both"/>
            </w:pPr>
            <w:r>
              <w:t>Расчет вероятного вреда</w:t>
            </w:r>
            <w:r w:rsidR="00783456">
              <w:t xml:space="preserve"> безопасности гидротехнических сооружений. Составление </w:t>
            </w:r>
            <w:proofErr w:type="spellStart"/>
            <w:r w:rsidR="00783456">
              <w:t>преддекларационного</w:t>
            </w:r>
            <w:proofErr w:type="spellEnd"/>
            <w:r w:rsidR="00783456">
              <w:t xml:space="preserve"> акта ГТС.</w:t>
            </w:r>
          </w:p>
        </w:tc>
        <w:tc>
          <w:tcPr>
            <w:tcW w:w="1260" w:type="dxa"/>
            <w:tcBorders>
              <w:top w:val="single" w:sz="4" w:space="0" w:color="auto"/>
              <w:left w:val="single" w:sz="4" w:space="0" w:color="auto"/>
              <w:bottom w:val="single" w:sz="4" w:space="0" w:color="auto"/>
              <w:right w:val="single" w:sz="4" w:space="0" w:color="auto"/>
            </w:tcBorders>
          </w:tcPr>
          <w:p w:rsidR="00360276" w:rsidRPr="00530527" w:rsidRDefault="00530527" w:rsidP="00574E01">
            <w:pPr>
              <w:autoSpaceDE w:val="0"/>
              <w:autoSpaceDN w:val="0"/>
              <w:adjustRightInd w:val="0"/>
              <w:jc w:val="center"/>
            </w:pPr>
            <w:r w:rsidRPr="00530527">
              <w:t>20</w:t>
            </w:r>
            <w:r w:rsidR="00783456">
              <w:t>21</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783456" w:rsidP="00574E01">
            <w:pPr>
              <w:autoSpaceDE w:val="0"/>
              <w:autoSpaceDN w:val="0"/>
              <w:adjustRightInd w:val="0"/>
              <w:jc w:val="center"/>
            </w:pPr>
            <w:r>
              <w:t>205,3</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126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90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783456" w:rsidP="00574E01">
            <w:pPr>
              <w:autoSpaceDE w:val="0"/>
              <w:autoSpaceDN w:val="0"/>
              <w:adjustRightInd w:val="0"/>
              <w:jc w:val="center"/>
            </w:pPr>
            <w:r>
              <w:t>205,3</w:t>
            </w:r>
          </w:p>
        </w:tc>
        <w:tc>
          <w:tcPr>
            <w:tcW w:w="1064"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2176" w:type="dxa"/>
            <w:tcBorders>
              <w:top w:val="single" w:sz="4" w:space="0" w:color="auto"/>
              <w:left w:val="single" w:sz="4" w:space="0" w:color="auto"/>
              <w:bottom w:val="single" w:sz="4" w:space="0" w:color="auto"/>
              <w:right w:val="single" w:sz="4" w:space="0" w:color="auto"/>
            </w:tcBorders>
          </w:tcPr>
          <w:p w:rsidR="00360276" w:rsidRPr="00530527" w:rsidRDefault="00360276" w:rsidP="00574E01">
            <w:pPr>
              <w:snapToGrid w:val="0"/>
              <w:jc w:val="center"/>
            </w:pPr>
            <w:r w:rsidRPr="00530527">
              <w:t>Администрация муници</w:t>
            </w:r>
            <w:r w:rsidR="00734743">
              <w:t>пального образования  поселок Никологоры</w:t>
            </w:r>
          </w:p>
        </w:tc>
        <w:tc>
          <w:tcPr>
            <w:tcW w:w="1980" w:type="dxa"/>
            <w:tcBorders>
              <w:top w:val="single" w:sz="4" w:space="0" w:color="auto"/>
              <w:left w:val="single" w:sz="4" w:space="0" w:color="auto"/>
              <w:bottom w:val="single" w:sz="4" w:space="0" w:color="auto"/>
              <w:right w:val="single" w:sz="4" w:space="0" w:color="auto"/>
            </w:tcBorders>
          </w:tcPr>
          <w:p w:rsidR="00360276" w:rsidRPr="00CC7B73" w:rsidRDefault="00360276" w:rsidP="00574E01">
            <w:pPr>
              <w:autoSpaceDE w:val="0"/>
              <w:autoSpaceDN w:val="0"/>
              <w:adjustRightInd w:val="0"/>
              <w:jc w:val="both"/>
              <w:rPr>
                <w:color w:val="FF0000"/>
              </w:rPr>
            </w:pPr>
          </w:p>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530527" w:rsidRDefault="00360276" w:rsidP="000F787C">
            <w:pPr>
              <w:autoSpaceDE w:val="0"/>
              <w:autoSpaceDN w:val="0"/>
              <w:adjustRightInd w:val="0"/>
              <w:jc w:val="both"/>
              <w:rPr>
                <w:b/>
              </w:rPr>
            </w:pPr>
            <w:r w:rsidRPr="00530527">
              <w:rPr>
                <w:b/>
              </w:rPr>
              <w:t xml:space="preserve">     </w:t>
            </w:r>
            <w:r w:rsidR="00CC7B73" w:rsidRPr="00530527">
              <w:rPr>
                <w:b/>
              </w:rPr>
              <w:t xml:space="preserve">                    Итого: 20</w:t>
            </w:r>
            <w:r w:rsidR="000F787C">
              <w:rPr>
                <w:b/>
              </w:rPr>
              <w:t>21</w:t>
            </w:r>
            <w:r w:rsidR="00CC7B73" w:rsidRPr="00530527">
              <w:rPr>
                <w:b/>
              </w:rPr>
              <w:t xml:space="preserve"> </w:t>
            </w:r>
            <w:r w:rsidRPr="00530527">
              <w:rPr>
                <w:b/>
              </w:rPr>
              <w:t>г.</w:t>
            </w:r>
          </w:p>
        </w:tc>
        <w:tc>
          <w:tcPr>
            <w:tcW w:w="11880" w:type="dxa"/>
            <w:gridSpan w:val="9"/>
            <w:tcBorders>
              <w:top w:val="single" w:sz="4" w:space="0" w:color="auto"/>
              <w:left w:val="single" w:sz="4" w:space="0" w:color="auto"/>
              <w:bottom w:val="single" w:sz="4" w:space="0" w:color="auto"/>
              <w:right w:val="single" w:sz="4" w:space="0" w:color="auto"/>
            </w:tcBorders>
          </w:tcPr>
          <w:p w:rsidR="00360276" w:rsidRPr="00244205" w:rsidRDefault="00783456" w:rsidP="00DD1AFB">
            <w:pPr>
              <w:autoSpaceDE w:val="0"/>
              <w:autoSpaceDN w:val="0"/>
              <w:adjustRightInd w:val="0"/>
              <w:jc w:val="both"/>
            </w:pPr>
            <w:r>
              <w:rPr>
                <w:b/>
              </w:rPr>
              <w:t>205,3</w:t>
            </w:r>
          </w:p>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530527" w:rsidRDefault="00783456" w:rsidP="00574E01">
            <w:pPr>
              <w:autoSpaceDE w:val="0"/>
              <w:autoSpaceDN w:val="0"/>
              <w:adjustRightInd w:val="0"/>
              <w:jc w:val="both"/>
            </w:pPr>
            <w:r>
              <w:t xml:space="preserve">Расчет вероятного вреда безопасности гидротехнических сооружений. Составление </w:t>
            </w:r>
            <w:proofErr w:type="spellStart"/>
            <w:r>
              <w:t>преддекларационного</w:t>
            </w:r>
            <w:proofErr w:type="spellEnd"/>
            <w:r>
              <w:t xml:space="preserve"> акта ГТС.</w:t>
            </w:r>
          </w:p>
        </w:tc>
        <w:tc>
          <w:tcPr>
            <w:tcW w:w="1260" w:type="dxa"/>
            <w:tcBorders>
              <w:top w:val="single" w:sz="4" w:space="0" w:color="auto"/>
              <w:left w:val="single" w:sz="4" w:space="0" w:color="auto"/>
              <w:bottom w:val="single" w:sz="4" w:space="0" w:color="auto"/>
              <w:right w:val="single" w:sz="4" w:space="0" w:color="auto"/>
            </w:tcBorders>
          </w:tcPr>
          <w:p w:rsidR="00360276" w:rsidRPr="00306C58" w:rsidRDefault="00306C58" w:rsidP="00574E01">
            <w:pPr>
              <w:autoSpaceDE w:val="0"/>
              <w:autoSpaceDN w:val="0"/>
              <w:adjustRightInd w:val="0"/>
              <w:jc w:val="center"/>
            </w:pPr>
            <w:r w:rsidRPr="00306C58">
              <w:t>20</w:t>
            </w:r>
            <w:r w:rsidR="00783456">
              <w:t>22</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783456" w:rsidP="00574E01">
            <w:pPr>
              <w:autoSpaceDE w:val="0"/>
              <w:autoSpaceDN w:val="0"/>
              <w:adjustRightInd w:val="0"/>
              <w:jc w:val="center"/>
            </w:pPr>
            <w:r>
              <w:t>0,0</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126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900"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1080" w:type="dxa"/>
            <w:tcBorders>
              <w:top w:val="single" w:sz="4" w:space="0" w:color="auto"/>
              <w:left w:val="single" w:sz="4" w:space="0" w:color="auto"/>
              <w:bottom w:val="single" w:sz="4" w:space="0" w:color="auto"/>
              <w:right w:val="single" w:sz="4" w:space="0" w:color="auto"/>
            </w:tcBorders>
          </w:tcPr>
          <w:p w:rsidR="00360276" w:rsidRPr="00306C58" w:rsidRDefault="00783456" w:rsidP="00574E01">
            <w:pPr>
              <w:autoSpaceDE w:val="0"/>
              <w:autoSpaceDN w:val="0"/>
              <w:adjustRightInd w:val="0"/>
              <w:jc w:val="center"/>
            </w:pPr>
            <w:r>
              <w:t>0,0</w:t>
            </w:r>
          </w:p>
        </w:tc>
        <w:tc>
          <w:tcPr>
            <w:tcW w:w="1064" w:type="dxa"/>
            <w:tcBorders>
              <w:top w:val="single" w:sz="4" w:space="0" w:color="auto"/>
              <w:left w:val="single" w:sz="4" w:space="0" w:color="auto"/>
              <w:bottom w:val="single" w:sz="4" w:space="0" w:color="auto"/>
              <w:right w:val="single" w:sz="4" w:space="0" w:color="auto"/>
            </w:tcBorders>
          </w:tcPr>
          <w:p w:rsidR="00360276" w:rsidRPr="00306C58" w:rsidRDefault="00360276" w:rsidP="00574E01">
            <w:pPr>
              <w:autoSpaceDE w:val="0"/>
              <w:autoSpaceDN w:val="0"/>
              <w:adjustRightInd w:val="0"/>
              <w:jc w:val="center"/>
            </w:pPr>
            <w:r w:rsidRPr="00306C58">
              <w:t>-</w:t>
            </w:r>
          </w:p>
        </w:tc>
        <w:tc>
          <w:tcPr>
            <w:tcW w:w="2176" w:type="dxa"/>
            <w:tcBorders>
              <w:top w:val="single" w:sz="4" w:space="0" w:color="auto"/>
              <w:left w:val="single" w:sz="4" w:space="0" w:color="auto"/>
              <w:bottom w:val="single" w:sz="4" w:space="0" w:color="auto"/>
              <w:right w:val="single" w:sz="4" w:space="0" w:color="auto"/>
            </w:tcBorders>
            <w:vAlign w:val="center"/>
          </w:tcPr>
          <w:p w:rsidR="00360276" w:rsidRPr="00E67942" w:rsidRDefault="00360276" w:rsidP="00574E01">
            <w:pPr>
              <w:snapToGrid w:val="0"/>
              <w:jc w:val="center"/>
            </w:pPr>
            <w:r w:rsidRPr="00E67942">
              <w:t>Администрац</w:t>
            </w:r>
            <w:r w:rsidR="00734743">
              <w:t>ия муниципального образования  поселок Никологоры</w:t>
            </w:r>
          </w:p>
        </w:tc>
        <w:tc>
          <w:tcPr>
            <w:tcW w:w="1980" w:type="dxa"/>
            <w:tcBorders>
              <w:top w:val="single" w:sz="4" w:space="0" w:color="auto"/>
              <w:left w:val="single" w:sz="4" w:space="0" w:color="auto"/>
              <w:bottom w:val="single" w:sz="4" w:space="0" w:color="auto"/>
              <w:right w:val="single" w:sz="4" w:space="0" w:color="auto"/>
            </w:tcBorders>
          </w:tcPr>
          <w:p w:rsidR="00360276" w:rsidRPr="00CC7B73" w:rsidRDefault="00360276" w:rsidP="00574E01">
            <w:pPr>
              <w:autoSpaceDE w:val="0"/>
              <w:autoSpaceDN w:val="0"/>
              <w:adjustRightInd w:val="0"/>
              <w:jc w:val="both"/>
              <w:rPr>
                <w:color w:val="FF0000"/>
              </w:rPr>
            </w:pPr>
          </w:p>
        </w:tc>
      </w:tr>
      <w:tr w:rsidR="00783456" w:rsidRPr="00DB4E28" w:rsidTr="00D93A22">
        <w:tc>
          <w:tcPr>
            <w:tcW w:w="3240" w:type="dxa"/>
            <w:tcBorders>
              <w:top w:val="single" w:sz="4" w:space="0" w:color="auto"/>
              <w:left w:val="single" w:sz="4" w:space="0" w:color="auto"/>
              <w:bottom w:val="single" w:sz="4" w:space="0" w:color="auto"/>
              <w:right w:val="single" w:sz="4" w:space="0" w:color="auto"/>
            </w:tcBorders>
          </w:tcPr>
          <w:p w:rsidR="00783456" w:rsidRPr="00530527" w:rsidRDefault="00783456" w:rsidP="00783456">
            <w:pPr>
              <w:autoSpaceDE w:val="0"/>
              <w:autoSpaceDN w:val="0"/>
              <w:adjustRightInd w:val="0"/>
              <w:jc w:val="right"/>
            </w:pPr>
            <w:r w:rsidRPr="00530527">
              <w:rPr>
                <w:b/>
              </w:rPr>
              <w:t>Итого: 20</w:t>
            </w:r>
            <w:r>
              <w:rPr>
                <w:b/>
              </w:rPr>
              <w:t>22</w:t>
            </w:r>
            <w:r w:rsidRPr="00530527">
              <w:rPr>
                <w:b/>
              </w:rPr>
              <w:t xml:space="preserve"> г.</w:t>
            </w:r>
          </w:p>
        </w:tc>
        <w:tc>
          <w:tcPr>
            <w:tcW w:w="11880" w:type="dxa"/>
            <w:gridSpan w:val="9"/>
            <w:tcBorders>
              <w:top w:val="single" w:sz="4" w:space="0" w:color="auto"/>
              <w:left w:val="single" w:sz="4" w:space="0" w:color="auto"/>
              <w:bottom w:val="single" w:sz="4" w:space="0" w:color="auto"/>
              <w:right w:val="single" w:sz="4" w:space="0" w:color="auto"/>
            </w:tcBorders>
          </w:tcPr>
          <w:p w:rsidR="00783456" w:rsidRPr="00CC7B73" w:rsidRDefault="00783456" w:rsidP="00574E01">
            <w:pPr>
              <w:autoSpaceDE w:val="0"/>
              <w:autoSpaceDN w:val="0"/>
              <w:adjustRightInd w:val="0"/>
              <w:jc w:val="both"/>
              <w:rPr>
                <w:color w:val="FF0000"/>
              </w:rPr>
            </w:pPr>
            <w:r w:rsidRPr="00783456">
              <w:rPr>
                <w:b/>
              </w:rPr>
              <w:t>0,0</w:t>
            </w:r>
          </w:p>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530527" w:rsidRDefault="00783456" w:rsidP="00574E01">
            <w:pPr>
              <w:autoSpaceDE w:val="0"/>
              <w:autoSpaceDN w:val="0"/>
              <w:adjustRightInd w:val="0"/>
              <w:jc w:val="both"/>
            </w:pPr>
            <w:r>
              <w:t xml:space="preserve">Расчет вероятного вреда безопасности гидротехнических сооружений. Составление </w:t>
            </w:r>
            <w:proofErr w:type="spellStart"/>
            <w:r>
              <w:t>преддекларационного</w:t>
            </w:r>
            <w:proofErr w:type="spellEnd"/>
            <w:r>
              <w:t xml:space="preserve"> акта ГТС.</w:t>
            </w:r>
          </w:p>
        </w:tc>
        <w:tc>
          <w:tcPr>
            <w:tcW w:w="1260"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2</w:t>
            </w:r>
            <w:r w:rsidR="00306C58">
              <w:t>0</w:t>
            </w:r>
            <w:r w:rsidR="00783456">
              <w:t>23</w:t>
            </w:r>
          </w:p>
        </w:tc>
        <w:tc>
          <w:tcPr>
            <w:tcW w:w="1080" w:type="dxa"/>
            <w:tcBorders>
              <w:top w:val="single" w:sz="4" w:space="0" w:color="auto"/>
              <w:left w:val="single" w:sz="4" w:space="0" w:color="auto"/>
              <w:bottom w:val="single" w:sz="4" w:space="0" w:color="auto"/>
              <w:right w:val="single" w:sz="4" w:space="0" w:color="auto"/>
            </w:tcBorders>
          </w:tcPr>
          <w:p w:rsidR="00360276" w:rsidRPr="00E67942" w:rsidRDefault="00783456" w:rsidP="00574E01">
            <w:pPr>
              <w:autoSpaceDE w:val="0"/>
              <w:autoSpaceDN w:val="0"/>
              <w:adjustRightInd w:val="0"/>
              <w:jc w:val="center"/>
            </w:pPr>
            <w:r>
              <w:t>0,0</w:t>
            </w:r>
          </w:p>
        </w:tc>
        <w:tc>
          <w:tcPr>
            <w:tcW w:w="1080"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w:t>
            </w:r>
          </w:p>
        </w:tc>
        <w:tc>
          <w:tcPr>
            <w:tcW w:w="1260"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w:t>
            </w:r>
          </w:p>
        </w:tc>
        <w:tc>
          <w:tcPr>
            <w:tcW w:w="900"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w:t>
            </w:r>
          </w:p>
        </w:tc>
        <w:tc>
          <w:tcPr>
            <w:tcW w:w="1080" w:type="dxa"/>
            <w:tcBorders>
              <w:top w:val="single" w:sz="4" w:space="0" w:color="auto"/>
              <w:left w:val="single" w:sz="4" w:space="0" w:color="auto"/>
              <w:bottom w:val="single" w:sz="4" w:space="0" w:color="auto"/>
              <w:right w:val="single" w:sz="4" w:space="0" w:color="auto"/>
            </w:tcBorders>
          </w:tcPr>
          <w:p w:rsidR="00360276" w:rsidRPr="00E67942" w:rsidRDefault="00783456" w:rsidP="007E6105">
            <w:pPr>
              <w:autoSpaceDE w:val="0"/>
              <w:autoSpaceDN w:val="0"/>
              <w:adjustRightInd w:val="0"/>
              <w:jc w:val="center"/>
            </w:pPr>
            <w:r>
              <w:t>0,0</w:t>
            </w:r>
          </w:p>
        </w:tc>
        <w:tc>
          <w:tcPr>
            <w:tcW w:w="1064"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w:t>
            </w:r>
          </w:p>
        </w:tc>
        <w:tc>
          <w:tcPr>
            <w:tcW w:w="2176" w:type="dxa"/>
            <w:tcBorders>
              <w:top w:val="single" w:sz="4" w:space="0" w:color="auto"/>
              <w:left w:val="single" w:sz="4" w:space="0" w:color="auto"/>
              <w:bottom w:val="single" w:sz="4" w:space="0" w:color="auto"/>
              <w:right w:val="single" w:sz="4" w:space="0" w:color="auto"/>
            </w:tcBorders>
          </w:tcPr>
          <w:p w:rsidR="00360276" w:rsidRPr="00E67942" w:rsidRDefault="00360276" w:rsidP="00574E01">
            <w:pPr>
              <w:autoSpaceDE w:val="0"/>
              <w:autoSpaceDN w:val="0"/>
              <w:adjustRightInd w:val="0"/>
              <w:jc w:val="center"/>
            </w:pPr>
            <w:r w:rsidRPr="00E67942">
              <w:t>Администрац</w:t>
            </w:r>
            <w:r w:rsidR="00734743">
              <w:t>ия муниципального образования  поселок Никологоры</w:t>
            </w:r>
          </w:p>
        </w:tc>
        <w:tc>
          <w:tcPr>
            <w:tcW w:w="1980" w:type="dxa"/>
            <w:tcBorders>
              <w:top w:val="single" w:sz="4" w:space="0" w:color="auto"/>
              <w:left w:val="single" w:sz="4" w:space="0" w:color="auto"/>
              <w:bottom w:val="single" w:sz="4" w:space="0" w:color="auto"/>
              <w:right w:val="single" w:sz="4" w:space="0" w:color="auto"/>
            </w:tcBorders>
          </w:tcPr>
          <w:p w:rsidR="00360276" w:rsidRPr="00CC7B73" w:rsidRDefault="00360276" w:rsidP="00574E01">
            <w:pPr>
              <w:autoSpaceDE w:val="0"/>
              <w:autoSpaceDN w:val="0"/>
              <w:adjustRightInd w:val="0"/>
              <w:jc w:val="both"/>
              <w:rPr>
                <w:color w:val="FF0000"/>
              </w:rPr>
            </w:pPr>
          </w:p>
        </w:tc>
      </w:tr>
      <w:tr w:rsidR="00360276" w:rsidRPr="00DB4E28" w:rsidTr="00360276">
        <w:tc>
          <w:tcPr>
            <w:tcW w:w="3240" w:type="dxa"/>
            <w:tcBorders>
              <w:top w:val="single" w:sz="4" w:space="0" w:color="auto"/>
              <w:left w:val="single" w:sz="4" w:space="0" w:color="auto"/>
              <w:bottom w:val="single" w:sz="4" w:space="0" w:color="auto"/>
              <w:right w:val="single" w:sz="4" w:space="0" w:color="auto"/>
            </w:tcBorders>
          </w:tcPr>
          <w:p w:rsidR="00360276" w:rsidRPr="00244205" w:rsidRDefault="00360276" w:rsidP="00574E01">
            <w:pPr>
              <w:autoSpaceDE w:val="0"/>
              <w:autoSpaceDN w:val="0"/>
              <w:adjustRightInd w:val="0"/>
              <w:jc w:val="both"/>
              <w:rPr>
                <w:b/>
              </w:rPr>
            </w:pPr>
            <w:r w:rsidRPr="00244205">
              <w:rPr>
                <w:b/>
              </w:rPr>
              <w:t xml:space="preserve">    </w:t>
            </w:r>
            <w:r w:rsidR="00783456">
              <w:rPr>
                <w:b/>
              </w:rPr>
              <w:t xml:space="preserve">                     Итого: 2023</w:t>
            </w:r>
            <w:r w:rsidRPr="00244205">
              <w:rPr>
                <w:b/>
              </w:rPr>
              <w:t xml:space="preserve"> г.</w:t>
            </w:r>
          </w:p>
        </w:tc>
        <w:tc>
          <w:tcPr>
            <w:tcW w:w="11880" w:type="dxa"/>
            <w:gridSpan w:val="9"/>
            <w:tcBorders>
              <w:top w:val="single" w:sz="4" w:space="0" w:color="auto"/>
              <w:left w:val="single" w:sz="4" w:space="0" w:color="auto"/>
              <w:bottom w:val="single" w:sz="4" w:space="0" w:color="auto"/>
              <w:right w:val="single" w:sz="4" w:space="0" w:color="auto"/>
            </w:tcBorders>
          </w:tcPr>
          <w:p w:rsidR="00360276" w:rsidRPr="00244205" w:rsidRDefault="00783456" w:rsidP="007E6105">
            <w:pPr>
              <w:autoSpaceDE w:val="0"/>
              <w:autoSpaceDN w:val="0"/>
              <w:adjustRightInd w:val="0"/>
              <w:jc w:val="both"/>
            </w:pPr>
            <w:r>
              <w:rPr>
                <w:b/>
              </w:rPr>
              <w:t>0,0</w:t>
            </w:r>
          </w:p>
        </w:tc>
      </w:tr>
      <w:tr w:rsidR="00360276" w:rsidRPr="00DB4E28" w:rsidTr="00360276">
        <w:trPr>
          <w:trHeight w:val="383"/>
        </w:trPr>
        <w:tc>
          <w:tcPr>
            <w:tcW w:w="15120" w:type="dxa"/>
            <w:gridSpan w:val="10"/>
            <w:tcBorders>
              <w:top w:val="single" w:sz="4" w:space="0" w:color="auto"/>
              <w:left w:val="single" w:sz="4" w:space="0" w:color="auto"/>
              <w:bottom w:val="single" w:sz="4" w:space="0" w:color="auto"/>
              <w:right w:val="single" w:sz="4" w:space="0" w:color="auto"/>
            </w:tcBorders>
          </w:tcPr>
          <w:p w:rsidR="00360276" w:rsidRPr="00244205" w:rsidRDefault="00783456" w:rsidP="007E6105">
            <w:pPr>
              <w:autoSpaceDE w:val="0"/>
              <w:autoSpaceDN w:val="0"/>
              <w:adjustRightInd w:val="0"/>
              <w:jc w:val="both"/>
              <w:rPr>
                <w:b/>
              </w:rPr>
            </w:pPr>
            <w:r>
              <w:rPr>
                <w:b/>
              </w:rPr>
              <w:t>ИТОГО: 2021-2023</w:t>
            </w:r>
            <w:r w:rsidR="00360276" w:rsidRPr="00244205">
              <w:rPr>
                <w:b/>
              </w:rPr>
              <w:t xml:space="preserve">          </w:t>
            </w:r>
            <w:r w:rsidR="00DD74E1">
              <w:rPr>
                <w:b/>
              </w:rPr>
              <w:t xml:space="preserve">                           </w:t>
            </w:r>
            <w:r w:rsidR="00D00233">
              <w:rPr>
                <w:b/>
              </w:rPr>
              <w:t>2</w:t>
            </w:r>
            <w:r>
              <w:rPr>
                <w:b/>
              </w:rPr>
              <w:t>05,3</w:t>
            </w:r>
            <w:r w:rsidR="00244205">
              <w:rPr>
                <w:b/>
              </w:rPr>
              <w:t xml:space="preserve"> </w:t>
            </w:r>
            <w:r w:rsidR="00360276" w:rsidRPr="00244205">
              <w:rPr>
                <w:b/>
              </w:rPr>
              <w:t>тыс. руб.</w:t>
            </w:r>
          </w:p>
        </w:tc>
      </w:tr>
    </w:tbl>
    <w:p w:rsidR="00360276" w:rsidRPr="009F4799" w:rsidRDefault="00360276" w:rsidP="00360276"/>
    <w:p w:rsidR="00360276" w:rsidRDefault="00360276" w:rsidP="00360276">
      <w:pPr>
        <w:shd w:val="clear" w:color="auto" w:fill="FFFFFF"/>
        <w:spacing w:line="322" w:lineRule="exact"/>
        <w:ind w:left="26" w:right="5" w:firstLine="696"/>
        <w:jc w:val="center"/>
      </w:pPr>
    </w:p>
    <w:p w:rsidR="00360276" w:rsidRDefault="00360276" w:rsidP="00360276">
      <w:pPr>
        <w:shd w:val="clear" w:color="auto" w:fill="FFFFFF"/>
        <w:spacing w:line="322" w:lineRule="exact"/>
        <w:ind w:left="26" w:right="5" w:firstLine="696"/>
        <w:jc w:val="center"/>
      </w:pPr>
    </w:p>
    <w:p w:rsidR="00360276" w:rsidRDefault="00360276" w:rsidP="00360276">
      <w:pPr>
        <w:shd w:val="clear" w:color="auto" w:fill="FFFFFF"/>
        <w:spacing w:line="322" w:lineRule="exact"/>
        <w:ind w:left="26" w:right="5" w:firstLine="696"/>
        <w:jc w:val="center"/>
      </w:pPr>
    </w:p>
    <w:p w:rsidR="00360276" w:rsidRPr="00F920AE" w:rsidRDefault="00360276" w:rsidP="00725368">
      <w:pPr>
        <w:jc w:val="both"/>
      </w:pPr>
    </w:p>
    <w:sectPr w:rsidR="00360276" w:rsidRPr="00F920AE" w:rsidSect="00360276">
      <w:pgSz w:w="16838" w:h="11906" w:orient="landscape"/>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21002A87" w:usb1="00000000" w:usb2="00000000" w:usb3="00000000" w:csb0="000101FF" w:csb1="00000000"/>
  </w:font>
  <w:font w:name="Calibri">
    <w:altName w:val="Century Gothic"/>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BF86319"/>
    <w:multiLevelType w:val="hybridMultilevel"/>
    <w:tmpl w:val="95B49BFE"/>
    <w:lvl w:ilvl="0" w:tplc="E9DE8E7A">
      <w:start w:val="1"/>
      <w:numFmt w:val="bullet"/>
      <w:lvlText w:val=""/>
      <w:lvlJc w:val="left"/>
      <w:pPr>
        <w:tabs>
          <w:tab w:val="num" w:pos="644"/>
        </w:tabs>
        <w:ind w:left="644"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18"/>
    <w:rsid w:val="000141DB"/>
    <w:rsid w:val="00033B58"/>
    <w:rsid w:val="00036EAF"/>
    <w:rsid w:val="00055800"/>
    <w:rsid w:val="000747D4"/>
    <w:rsid w:val="000F787C"/>
    <w:rsid w:val="00111131"/>
    <w:rsid w:val="00123E18"/>
    <w:rsid w:val="0013441A"/>
    <w:rsid w:val="001803C1"/>
    <w:rsid w:val="00182412"/>
    <w:rsid w:val="00186C6A"/>
    <w:rsid w:val="001A76D0"/>
    <w:rsid w:val="001E1BA5"/>
    <w:rsid w:val="001E634B"/>
    <w:rsid w:val="002154C3"/>
    <w:rsid w:val="00244205"/>
    <w:rsid w:val="00247207"/>
    <w:rsid w:val="002651B4"/>
    <w:rsid w:val="002D4797"/>
    <w:rsid w:val="00306C58"/>
    <w:rsid w:val="0030779C"/>
    <w:rsid w:val="00316008"/>
    <w:rsid w:val="003360B5"/>
    <w:rsid w:val="00360276"/>
    <w:rsid w:val="00364248"/>
    <w:rsid w:val="00432A0F"/>
    <w:rsid w:val="00434718"/>
    <w:rsid w:val="00474E00"/>
    <w:rsid w:val="004B34CE"/>
    <w:rsid w:val="004C40AB"/>
    <w:rsid w:val="004F1412"/>
    <w:rsid w:val="0051012B"/>
    <w:rsid w:val="00517C63"/>
    <w:rsid w:val="00527086"/>
    <w:rsid w:val="00530527"/>
    <w:rsid w:val="0054320B"/>
    <w:rsid w:val="00553315"/>
    <w:rsid w:val="00553FA9"/>
    <w:rsid w:val="00574E01"/>
    <w:rsid w:val="005D7D7B"/>
    <w:rsid w:val="006314C6"/>
    <w:rsid w:val="006612E3"/>
    <w:rsid w:val="00690D79"/>
    <w:rsid w:val="006B0B38"/>
    <w:rsid w:val="00725368"/>
    <w:rsid w:val="00734743"/>
    <w:rsid w:val="00783456"/>
    <w:rsid w:val="007842B8"/>
    <w:rsid w:val="00794F47"/>
    <w:rsid w:val="007A7279"/>
    <w:rsid w:val="007E0D6C"/>
    <w:rsid w:val="007E6105"/>
    <w:rsid w:val="00850232"/>
    <w:rsid w:val="008D7BC3"/>
    <w:rsid w:val="00902C74"/>
    <w:rsid w:val="00906E3F"/>
    <w:rsid w:val="00924913"/>
    <w:rsid w:val="00992319"/>
    <w:rsid w:val="0099471F"/>
    <w:rsid w:val="009C3E8A"/>
    <w:rsid w:val="009D383B"/>
    <w:rsid w:val="009E0847"/>
    <w:rsid w:val="00A51E8A"/>
    <w:rsid w:val="00A5746E"/>
    <w:rsid w:val="00B2599C"/>
    <w:rsid w:val="00B37D73"/>
    <w:rsid w:val="00B84452"/>
    <w:rsid w:val="00BE4BEF"/>
    <w:rsid w:val="00C01FAA"/>
    <w:rsid w:val="00C5097F"/>
    <w:rsid w:val="00C563A2"/>
    <w:rsid w:val="00CB2869"/>
    <w:rsid w:val="00CC7B73"/>
    <w:rsid w:val="00D00233"/>
    <w:rsid w:val="00D22ACD"/>
    <w:rsid w:val="00D52382"/>
    <w:rsid w:val="00D835C5"/>
    <w:rsid w:val="00DD1AFB"/>
    <w:rsid w:val="00DD74E1"/>
    <w:rsid w:val="00DE5DA2"/>
    <w:rsid w:val="00E15887"/>
    <w:rsid w:val="00E5547D"/>
    <w:rsid w:val="00E67942"/>
    <w:rsid w:val="00E879E7"/>
    <w:rsid w:val="00E9120B"/>
    <w:rsid w:val="00EB0659"/>
    <w:rsid w:val="00EB7D6B"/>
    <w:rsid w:val="00F071A0"/>
    <w:rsid w:val="00F407B0"/>
    <w:rsid w:val="00F920AE"/>
    <w:rsid w:val="00FF0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B59E06-8510-4686-9929-84156679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18"/>
    <w:rPr>
      <w:sz w:val="24"/>
      <w:szCs w:val="24"/>
    </w:rPr>
  </w:style>
  <w:style w:type="paragraph" w:styleId="1">
    <w:name w:val="heading 1"/>
    <w:basedOn w:val="a"/>
    <w:next w:val="a"/>
    <w:qFormat/>
    <w:rsid w:val="00055800"/>
    <w:pPr>
      <w:keepNext/>
      <w:widowControl w:val="0"/>
      <w:shd w:val="clear" w:color="auto" w:fill="FFFFFF"/>
      <w:autoSpaceDE w:val="0"/>
      <w:autoSpaceDN w:val="0"/>
      <w:adjustRightInd w:val="0"/>
      <w:spacing w:before="319"/>
      <w:ind w:left="374"/>
      <w:outlineLvl w:val="0"/>
    </w:pPr>
    <w:rPr>
      <w:b/>
      <w:bCs/>
      <w:color w:val="000000"/>
      <w:sz w:val="28"/>
      <w:szCs w:val="28"/>
    </w:rPr>
  </w:style>
  <w:style w:type="paragraph" w:styleId="3">
    <w:name w:val="heading 3"/>
    <w:basedOn w:val="a"/>
    <w:next w:val="a"/>
    <w:qFormat/>
    <w:rsid w:val="0005580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432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2154C3"/>
    <w:rPr>
      <w:rFonts w:ascii="Verdana" w:hAnsi="Verdana" w:cs="Verdana"/>
      <w:sz w:val="20"/>
      <w:szCs w:val="20"/>
      <w:lang w:val="en-US" w:eastAsia="en-US"/>
    </w:rPr>
  </w:style>
  <w:style w:type="paragraph" w:styleId="a5">
    <w:name w:val="Title"/>
    <w:basedOn w:val="a"/>
    <w:qFormat/>
    <w:rsid w:val="00055800"/>
    <w:pPr>
      <w:widowControl w:val="0"/>
      <w:shd w:val="clear" w:color="auto" w:fill="FFFFFF"/>
      <w:autoSpaceDE w:val="0"/>
      <w:autoSpaceDN w:val="0"/>
      <w:adjustRightInd w:val="0"/>
      <w:jc w:val="center"/>
    </w:pPr>
    <w:rPr>
      <w:b/>
      <w:bCs/>
      <w:color w:val="000000"/>
      <w:spacing w:val="-11"/>
      <w:sz w:val="29"/>
      <w:szCs w:val="29"/>
    </w:rPr>
  </w:style>
  <w:style w:type="paragraph" w:styleId="a6">
    <w:name w:val="Body Text"/>
    <w:basedOn w:val="a"/>
    <w:rsid w:val="00055800"/>
    <w:pPr>
      <w:jc w:val="both"/>
    </w:pPr>
  </w:style>
  <w:style w:type="paragraph" w:styleId="2">
    <w:name w:val="Body Text 2"/>
    <w:basedOn w:val="a"/>
    <w:rsid w:val="00055800"/>
    <w:pPr>
      <w:widowControl w:val="0"/>
      <w:autoSpaceDE w:val="0"/>
      <w:autoSpaceDN w:val="0"/>
      <w:adjustRightInd w:val="0"/>
    </w:pPr>
    <w:rPr>
      <w:sz w:val="28"/>
      <w:szCs w:val="20"/>
    </w:rPr>
  </w:style>
  <w:style w:type="paragraph" w:customStyle="1" w:styleId="a7">
    <w:name w:val="Знак Знак Знак Знак Знак Знак"/>
    <w:basedOn w:val="a"/>
    <w:rsid w:val="00055800"/>
    <w:rPr>
      <w:rFonts w:ascii="Verdana" w:hAnsi="Verdana" w:cs="Verdana"/>
      <w:sz w:val="20"/>
      <w:szCs w:val="20"/>
      <w:lang w:val="en-US" w:eastAsia="en-US"/>
    </w:rPr>
  </w:style>
  <w:style w:type="paragraph" w:customStyle="1" w:styleId="31">
    <w:name w:val="Основной текст с отступом 31"/>
    <w:basedOn w:val="a"/>
    <w:rsid w:val="00055800"/>
    <w:pPr>
      <w:suppressAutoHyphens/>
      <w:ind w:left="-113"/>
      <w:jc w:val="center"/>
    </w:pPr>
    <w:rPr>
      <w:sz w:val="28"/>
      <w:lang w:eastAsia="ar-SA"/>
    </w:rPr>
  </w:style>
  <w:style w:type="paragraph" w:customStyle="1" w:styleId="a8">
    <w:name w:val="Знак Знак Знак Знак Знак Знак Знак Знак Знак Знак"/>
    <w:basedOn w:val="a"/>
    <w:rsid w:val="00725368"/>
    <w:rPr>
      <w:rFonts w:ascii="Verdana" w:hAnsi="Verdana" w:cs="Verdana"/>
      <w:sz w:val="20"/>
      <w:szCs w:val="20"/>
      <w:lang w:val="en-US" w:eastAsia="en-US"/>
    </w:rPr>
  </w:style>
  <w:style w:type="character" w:customStyle="1" w:styleId="40">
    <w:name w:val="Заголовок 4 Знак"/>
    <w:basedOn w:val="a0"/>
    <w:link w:val="4"/>
    <w:rsid w:val="0054320B"/>
    <w:rPr>
      <w:rFonts w:asciiTheme="majorHAnsi" w:eastAsiaTheme="majorEastAsia" w:hAnsiTheme="majorHAnsi" w:cstheme="majorBidi"/>
      <w:b/>
      <w:bCs/>
      <w:i/>
      <w:iCs/>
      <w:color w:val="4F81BD" w:themeColor="accent1"/>
      <w:sz w:val="24"/>
      <w:szCs w:val="24"/>
    </w:rPr>
  </w:style>
  <w:style w:type="paragraph" w:customStyle="1" w:styleId="ConsPlusNonformat">
    <w:name w:val="ConsPlusNonformat"/>
    <w:rsid w:val="0054320B"/>
    <w:pPr>
      <w:widowControl w:val="0"/>
      <w:autoSpaceDE w:val="0"/>
      <w:autoSpaceDN w:val="0"/>
      <w:adjustRightInd w:val="0"/>
    </w:pPr>
    <w:rPr>
      <w:rFonts w:ascii="Courier New" w:hAnsi="Courier New" w:cs="Courier New"/>
    </w:rPr>
  </w:style>
  <w:style w:type="paragraph" w:customStyle="1" w:styleId="a9">
    <w:name w:val="Нормальный (таблица)"/>
    <w:basedOn w:val="a"/>
    <w:next w:val="a"/>
    <w:uiPriority w:val="99"/>
    <w:rsid w:val="00902C74"/>
    <w:pPr>
      <w:widowControl w:val="0"/>
      <w:autoSpaceDE w:val="0"/>
      <w:autoSpaceDN w:val="0"/>
      <w:adjustRightInd w:val="0"/>
      <w:jc w:val="both"/>
    </w:pPr>
    <w:rPr>
      <w:rFonts w:ascii="Arial" w:hAnsi="Arial" w:cs="Arial"/>
    </w:rPr>
  </w:style>
  <w:style w:type="paragraph" w:styleId="aa">
    <w:name w:val="Balloon Text"/>
    <w:basedOn w:val="a"/>
    <w:link w:val="ab"/>
    <w:rsid w:val="0099471F"/>
    <w:rPr>
      <w:rFonts w:ascii="Tahoma" w:hAnsi="Tahoma" w:cs="Tahoma"/>
      <w:sz w:val="16"/>
      <w:szCs w:val="16"/>
    </w:rPr>
  </w:style>
  <w:style w:type="character" w:customStyle="1" w:styleId="ab">
    <w:name w:val="Текст выноски Знак"/>
    <w:basedOn w:val="a0"/>
    <w:link w:val="aa"/>
    <w:rsid w:val="00994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869053">
      <w:bodyDiv w:val="1"/>
      <w:marLeft w:val="0"/>
      <w:marRight w:val="0"/>
      <w:marTop w:val="0"/>
      <w:marBottom w:val="0"/>
      <w:divBdr>
        <w:top w:val="none" w:sz="0" w:space="0" w:color="auto"/>
        <w:left w:val="none" w:sz="0" w:space="0" w:color="auto"/>
        <w:bottom w:val="none" w:sz="0" w:space="0" w:color="auto"/>
        <w:right w:val="none" w:sz="0" w:space="0" w:color="auto"/>
      </w:divBdr>
    </w:div>
    <w:div w:id="1503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Bolnichka</dc:creator>
  <cp:lastModifiedBy>Алёна Викторовна</cp:lastModifiedBy>
  <cp:revision>2</cp:revision>
  <cp:lastPrinted>2021-04-05T11:22:00Z</cp:lastPrinted>
  <dcterms:created xsi:type="dcterms:W3CDTF">2021-04-11T06:28:00Z</dcterms:created>
  <dcterms:modified xsi:type="dcterms:W3CDTF">2021-04-11T06:28:00Z</dcterms:modified>
</cp:coreProperties>
</file>