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EC" w:rsidRPr="00493DEC" w:rsidRDefault="00493DEC" w:rsidP="00493DEC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586" w:lineRule="exact"/>
        <w:ind w:hanging="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DEC">
        <w:rPr>
          <w:rFonts w:ascii="Times New Roman" w:eastAsia="Times New Roman" w:hAnsi="Times New Roman" w:cs="Times New Roman"/>
          <w:b/>
          <w:bCs/>
          <w:color w:val="000000"/>
          <w:spacing w:val="37"/>
          <w:w w:val="101"/>
          <w:sz w:val="28"/>
          <w:szCs w:val="28"/>
          <w:lang w:eastAsia="ru-RU"/>
        </w:rPr>
        <w:t>ГЛАВА</w:t>
      </w:r>
    </w:p>
    <w:p w:rsidR="00493DEC" w:rsidRPr="00493DEC" w:rsidRDefault="00493DEC" w:rsidP="00493DE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DEC">
        <w:rPr>
          <w:rFonts w:ascii="Times New Roman" w:eastAsia="Times New Roman" w:hAnsi="Times New Roman" w:cs="Times New Roman"/>
          <w:b/>
          <w:bCs/>
          <w:color w:val="000000"/>
          <w:spacing w:val="-12"/>
          <w:w w:val="101"/>
          <w:sz w:val="28"/>
          <w:szCs w:val="28"/>
          <w:lang w:eastAsia="ru-RU"/>
        </w:rPr>
        <w:t>МУНИЦИПАЛЬНОГО ОБРАЗОВАНИЯ</w:t>
      </w:r>
    </w:p>
    <w:p w:rsidR="00493DEC" w:rsidRPr="00493DEC" w:rsidRDefault="00493DEC" w:rsidP="0049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3D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«ПОСЕЛОК НИКОЛОГОРЫ»</w:t>
      </w:r>
    </w:p>
    <w:p w:rsidR="00493DEC" w:rsidRPr="00493DEC" w:rsidRDefault="00493DEC" w:rsidP="0049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493DEC" w:rsidRPr="00493DEC" w:rsidRDefault="00493DEC" w:rsidP="00493D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93DEC" w:rsidRPr="00493DEC" w:rsidRDefault="00493DEC" w:rsidP="00493D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93D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93D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493DEC" w:rsidRPr="00493DEC" w:rsidRDefault="00A502C4" w:rsidP="00493DEC">
      <w:pPr>
        <w:widowControl w:val="0"/>
        <w:shd w:val="clear" w:color="auto" w:fill="FFFFFF"/>
        <w:tabs>
          <w:tab w:val="left" w:leader="underscore" w:pos="2093"/>
          <w:tab w:val="left" w:pos="9072"/>
        </w:tabs>
        <w:autoSpaceDE w:val="0"/>
        <w:autoSpaceDN w:val="0"/>
        <w:adjustRightInd w:val="0"/>
        <w:spacing w:before="298" w:after="0" w:line="240" w:lineRule="auto"/>
        <w:jc w:val="both"/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493DEC" w:rsidRPr="00493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493DEC" w:rsidRPr="00493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493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493DEC" w:rsidRPr="0049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493DEC" w:rsidRPr="00493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3A0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493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3DEC" w:rsidRPr="0049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3DEC" w:rsidRPr="00493DEC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u w:val="single"/>
          <w:lang w:eastAsia="ru-RU"/>
        </w:rPr>
        <w:t xml:space="preserve"> </w:t>
      </w:r>
    </w:p>
    <w:p w:rsidR="00493DEC" w:rsidRPr="00493DEC" w:rsidRDefault="00493DEC" w:rsidP="00493DEC">
      <w:pPr>
        <w:widowControl w:val="0"/>
        <w:shd w:val="clear" w:color="auto" w:fill="FFFFFF"/>
        <w:tabs>
          <w:tab w:val="left" w:leader="underscore" w:pos="209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380A7E" w:rsidTr="003A0FD6">
        <w:tc>
          <w:tcPr>
            <w:tcW w:w="3936" w:type="dxa"/>
          </w:tcPr>
          <w:p w:rsidR="00380A7E" w:rsidRPr="00C5707B" w:rsidRDefault="00380A7E" w:rsidP="00380A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07B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Положения об оказании материальной помощи главе местной администрации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6237" w:type="dxa"/>
          </w:tcPr>
          <w:p w:rsidR="00380A7E" w:rsidRDefault="00380A7E"/>
        </w:tc>
      </w:tr>
    </w:tbl>
    <w:p w:rsidR="00380A7E" w:rsidRDefault="00380A7E"/>
    <w:p w:rsidR="00380A7E" w:rsidRPr="00380A7E" w:rsidRDefault="00380A7E" w:rsidP="00C570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A7E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4 Закона Владимирской области от 03.09.2007 №96-ОЗ «Об оплате труда муниципальных служащих во Владимирской области», Уставом муниципального образования «поселок Никологоры» Вязниковского района Владимирской области, решением Совета народных депутатов </w:t>
      </w:r>
      <w:r w:rsidR="00493D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Никологоры» Вязниковского района Владимирской области от </w:t>
      </w:r>
      <w:r w:rsidR="00A502C4">
        <w:rPr>
          <w:rFonts w:ascii="Times New Roman" w:hAnsi="Times New Roman" w:cs="Times New Roman"/>
          <w:sz w:val="28"/>
          <w:szCs w:val="28"/>
        </w:rPr>
        <w:t xml:space="preserve">28.02.2011 </w:t>
      </w:r>
      <w:r w:rsidR="00493DEC">
        <w:rPr>
          <w:rFonts w:ascii="Times New Roman" w:hAnsi="Times New Roman" w:cs="Times New Roman"/>
          <w:sz w:val="28"/>
          <w:szCs w:val="28"/>
        </w:rPr>
        <w:t xml:space="preserve">№88 </w:t>
      </w:r>
      <w:r w:rsidR="00A502C4">
        <w:rPr>
          <w:rFonts w:ascii="Times New Roman" w:hAnsi="Times New Roman" w:cs="Times New Roman"/>
          <w:sz w:val="28"/>
          <w:szCs w:val="28"/>
        </w:rPr>
        <w:t>«</w:t>
      </w:r>
      <w:r w:rsidR="00A502C4" w:rsidRPr="00A502C4">
        <w:rPr>
          <w:rFonts w:ascii="Times New Roman" w:hAnsi="Times New Roman" w:cs="Times New Roman"/>
          <w:sz w:val="28"/>
          <w:szCs w:val="28"/>
        </w:rPr>
        <w:t>Об утверждении положения «О размерах и условиях оплаты труда (денежном содержании) лиц, замещающих муниципальные должности</w:t>
      </w:r>
      <w:proofErr w:type="gramEnd"/>
      <w:r w:rsidR="00A502C4" w:rsidRPr="00A502C4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«поселок Никологоры»</w:t>
      </w:r>
      <w:r w:rsidR="00A50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2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02C4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380A7E">
        <w:rPr>
          <w:rFonts w:ascii="Times New Roman" w:hAnsi="Times New Roman" w:cs="Times New Roman"/>
          <w:sz w:val="28"/>
          <w:szCs w:val="28"/>
        </w:rPr>
        <w:t>:</w:t>
      </w:r>
    </w:p>
    <w:p w:rsidR="00380A7E" w:rsidRPr="00380A7E" w:rsidRDefault="00380A7E" w:rsidP="00C5707B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Утвердить Положение об оказании материальной помощи главе местной администрации муниципального образования «поселок Никологоры» Вязниковского района Владимирской области согласно приложению.</w:t>
      </w:r>
    </w:p>
    <w:p w:rsidR="00380A7E" w:rsidRDefault="0060721E" w:rsidP="00380A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0721E" w:rsidRPr="00380A7E" w:rsidRDefault="0060721E" w:rsidP="00380A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80A7E" w:rsidRPr="00380A7E" w:rsidRDefault="00380A7E" w:rsidP="00380A7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A7E" w:rsidRPr="00380A7E" w:rsidRDefault="00380A7E" w:rsidP="00380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A7E" w:rsidRPr="00380A7E" w:rsidRDefault="00380A7E" w:rsidP="00C5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380A7E" w:rsidRDefault="00380A7E" w:rsidP="00C5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     </w:t>
      </w:r>
      <w:r w:rsidR="00C5707B">
        <w:rPr>
          <w:rFonts w:ascii="Times New Roman" w:hAnsi="Times New Roman" w:cs="Times New Roman"/>
          <w:sz w:val="28"/>
          <w:szCs w:val="28"/>
        </w:rPr>
        <w:t xml:space="preserve">      </w:t>
      </w:r>
      <w:r w:rsidRPr="00380A7E">
        <w:rPr>
          <w:rFonts w:ascii="Times New Roman" w:hAnsi="Times New Roman" w:cs="Times New Roman"/>
          <w:sz w:val="28"/>
          <w:szCs w:val="28"/>
        </w:rPr>
        <w:t>С.С. Яковлева</w:t>
      </w:r>
    </w:p>
    <w:p w:rsidR="00C5707B" w:rsidRDefault="00C5707B" w:rsidP="00C5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7B" w:rsidRDefault="00C5707B" w:rsidP="00C5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7B" w:rsidRDefault="00C5707B" w:rsidP="00C5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7B" w:rsidRDefault="00C5707B" w:rsidP="00C5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7B" w:rsidRDefault="00C5707B" w:rsidP="00C5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8722F" w:rsidRPr="0028722F" w:rsidTr="005A1D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8722F" w:rsidRPr="0028722F" w:rsidRDefault="0028722F" w:rsidP="00287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8722F" w:rsidRPr="0028722F" w:rsidRDefault="0028722F" w:rsidP="00287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2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8722F" w:rsidRPr="0028722F" w:rsidRDefault="0028722F" w:rsidP="00287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2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63242">
              <w:rPr>
                <w:rFonts w:ascii="Times New Roman" w:hAnsi="Times New Roman" w:cs="Times New Roman"/>
                <w:sz w:val="28"/>
                <w:szCs w:val="28"/>
              </w:rPr>
              <w:t>постановлению Главы</w:t>
            </w:r>
            <w:r w:rsidRPr="002872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bookmarkStart w:id="0" w:name="_GoBack"/>
            <w:bookmarkEnd w:id="0"/>
            <w:r w:rsidRPr="0028722F">
              <w:rPr>
                <w:rFonts w:ascii="Times New Roman" w:hAnsi="Times New Roman" w:cs="Times New Roman"/>
                <w:sz w:val="28"/>
                <w:szCs w:val="28"/>
              </w:rPr>
              <w:t>ого образования «поселок Никологоры»</w:t>
            </w:r>
          </w:p>
          <w:p w:rsidR="0028722F" w:rsidRPr="0028722F" w:rsidRDefault="0028722F" w:rsidP="00287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A0FD6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  <w:r w:rsidRPr="0028722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A0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8722F" w:rsidRPr="0028722F" w:rsidRDefault="0028722F" w:rsidP="00287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07B" w:rsidRDefault="00C5707B" w:rsidP="00C5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7B" w:rsidRDefault="00C5707B" w:rsidP="00C57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5707B" w:rsidRDefault="00C5707B" w:rsidP="00C57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главе местной администрации</w:t>
      </w:r>
    </w:p>
    <w:p w:rsidR="00C5707B" w:rsidRDefault="00C5707B" w:rsidP="00C57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«поселок Никологоры»</w:t>
      </w:r>
    </w:p>
    <w:p w:rsidR="00C5707B" w:rsidRDefault="00C5707B" w:rsidP="00C57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C5707B" w:rsidRDefault="00C5707B" w:rsidP="00C57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07B" w:rsidRDefault="00C5707B" w:rsidP="00C5707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707B" w:rsidRDefault="00C5707B" w:rsidP="00EF4F06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вводится в целях социальной защищенности лица, замещающего должность главы местной администрации муниципального образования «поселок Никологоры» Вязниковского района Владимирской области.</w:t>
      </w:r>
    </w:p>
    <w:p w:rsidR="00C5707B" w:rsidRDefault="00C5707B" w:rsidP="00EF4F06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 за счет средств фонда оплаты труда, предусмотренного главе местной администрации муниципального образования «поселок Никологоры».</w:t>
      </w:r>
    </w:p>
    <w:p w:rsidR="00C5707B" w:rsidRDefault="00C5707B" w:rsidP="00EF4F06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материальной помощи главе местной администрации муниципального образования «поселок Никологоры» производится по распоряжению Главы муниципального образования, Председателя Совета народных депутатов муниципального образования «поселок Никологоры» на основании личного заявления.</w:t>
      </w:r>
    </w:p>
    <w:p w:rsidR="00EF4F06" w:rsidRDefault="00EF4F06" w:rsidP="00EF4F0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707B" w:rsidRDefault="00EF4F06" w:rsidP="00EF4F06">
      <w:pPr>
        <w:pStyle w:val="a4"/>
        <w:numPr>
          <w:ilvl w:val="0"/>
          <w:numId w:val="2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оказания материальной помощи</w:t>
      </w:r>
    </w:p>
    <w:p w:rsidR="00EF4F06" w:rsidRDefault="00EF4F06" w:rsidP="00EF4F0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F4F06" w:rsidRDefault="00EF4F06" w:rsidP="00EF4F06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главе местной администрации муниципального образования «поселок Никологоры» ежегодного оплачиваемого отпуска один раз в год производится материальная помощь в размере одного должностного оклада.</w:t>
      </w:r>
    </w:p>
    <w:p w:rsidR="00EF4F06" w:rsidRPr="00EF4F06" w:rsidRDefault="00EF4F06" w:rsidP="00EF4F06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разделении ежегодного основного оплачиваемого отпуска в установленном порядке на несколько частей материальная помощь оказывается один раз в любой из периодов ухода в отпуск, о чем указывается в заявлении главы местной администрации муниципального образования «поселок Никологоры» Вязниковского района Владимирской области.</w:t>
      </w:r>
    </w:p>
    <w:sectPr w:rsidR="00EF4F06" w:rsidRPr="00EF4F06" w:rsidSect="00380A7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B72"/>
    <w:multiLevelType w:val="multilevel"/>
    <w:tmpl w:val="DC761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FB3D3D"/>
    <w:multiLevelType w:val="hybridMultilevel"/>
    <w:tmpl w:val="76FA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B8"/>
    <w:rsid w:val="0028722F"/>
    <w:rsid w:val="00380A7E"/>
    <w:rsid w:val="003A0FD6"/>
    <w:rsid w:val="00493DEC"/>
    <w:rsid w:val="005A0BB8"/>
    <w:rsid w:val="0060721E"/>
    <w:rsid w:val="007415F6"/>
    <w:rsid w:val="00956C59"/>
    <w:rsid w:val="00A502C4"/>
    <w:rsid w:val="00B863FB"/>
    <w:rsid w:val="00C5707B"/>
    <w:rsid w:val="00C63242"/>
    <w:rsid w:val="00E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2015-11-06T09:29:00Z</dcterms:created>
  <dcterms:modified xsi:type="dcterms:W3CDTF">2015-11-09T05:54:00Z</dcterms:modified>
</cp:coreProperties>
</file>