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84" w:rsidRPr="00C27784" w:rsidRDefault="00C27784" w:rsidP="00C27784">
      <w:pPr>
        <w:shd w:val="clear" w:color="auto" w:fill="FFFFFF"/>
        <w:tabs>
          <w:tab w:val="left" w:pos="-1440"/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</w:pPr>
      <w:r w:rsidRPr="00C2778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  <w:t>СОВЕТ НАРОДНЫХ ДЕПУТАТОВ</w:t>
      </w:r>
    </w:p>
    <w:p w:rsidR="00C27784" w:rsidRPr="00C27784" w:rsidRDefault="00C27784" w:rsidP="00C2778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</w:pPr>
      <w:r w:rsidRPr="00C2778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  <w:t>МУНИЦИПАЛЬНОГО ОБРАЗОВАНИЯ</w:t>
      </w:r>
      <w:r w:rsidRPr="00C2778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  <w:t xml:space="preserve"> «ПОСЕЛОК НИКОЛОГОРЫ»</w:t>
      </w:r>
    </w:p>
    <w:p w:rsidR="00C27784" w:rsidRPr="00C27784" w:rsidRDefault="00C27784" w:rsidP="00C27784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0"/>
          <w:lang w:eastAsia="ar-SA"/>
        </w:rPr>
      </w:pPr>
      <w:r w:rsidRPr="00C27784">
        <w:rPr>
          <w:rFonts w:ascii="Times New Roman" w:eastAsia="Times New Roman" w:hAnsi="Times New Roman" w:cs="Times New Roman"/>
          <w:b/>
          <w:spacing w:val="1"/>
          <w:sz w:val="24"/>
          <w:szCs w:val="20"/>
          <w:lang w:eastAsia="ar-SA"/>
        </w:rPr>
        <w:t>ВЯЗНИКОВСКОГО РАЙОНА ВЛАДИМИРСКОЙ ОБЛАСТИ</w:t>
      </w:r>
    </w:p>
    <w:p w:rsidR="00C27784" w:rsidRPr="00C27784" w:rsidRDefault="00C27784" w:rsidP="00C27784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27784" w:rsidRDefault="00C27784" w:rsidP="00C27784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ar-SA"/>
        </w:rPr>
      </w:pPr>
      <w:proofErr w:type="gramStart"/>
      <w:r w:rsidRPr="00C27784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ar-SA"/>
        </w:rPr>
        <w:t>Р</w:t>
      </w:r>
      <w:proofErr w:type="gramEnd"/>
      <w:r w:rsidRPr="00C27784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ar-SA"/>
        </w:rPr>
        <w:t xml:space="preserve"> Е Ш Е Н И Е</w:t>
      </w:r>
    </w:p>
    <w:p w:rsidR="00B71912" w:rsidRPr="00C27784" w:rsidRDefault="00B71912" w:rsidP="00C27784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ar-SA"/>
        </w:rPr>
      </w:pPr>
    </w:p>
    <w:p w:rsidR="00C27784" w:rsidRPr="00C27784" w:rsidRDefault="00B71912" w:rsidP="00C27784">
      <w:pPr>
        <w:shd w:val="clear" w:color="auto" w:fill="FFFFFF"/>
        <w:suppressAutoHyphens/>
        <w:spacing w:after="120" w:line="240" w:lineRule="auto"/>
        <w:ind w:right="96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</w:pPr>
      <w:r w:rsidRPr="00B71912"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  <w:t>25.09.2015</w:t>
      </w:r>
      <w:r w:rsidR="006C27B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</w:t>
      </w:r>
      <w:r w:rsidR="00C27784" w:rsidRPr="00C2778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ar-SA"/>
        </w:rPr>
        <w:t xml:space="preserve"> </w:t>
      </w:r>
      <w:r w:rsidR="00C27784" w:rsidRPr="00C2778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 </w:t>
      </w:r>
      <w:r w:rsidR="00C27784" w:rsidRPr="00C2778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</w:t>
      </w:r>
      <w:r w:rsidR="00C27784" w:rsidRPr="00C27784"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  <w:t>№</w:t>
      </w:r>
      <w:r w:rsidR="00D24B24"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  <w:t>151</w:t>
      </w:r>
    </w:p>
    <w:p w:rsidR="00C27784" w:rsidRPr="00D24B24" w:rsidRDefault="00C27784" w:rsidP="00C27784">
      <w:pPr>
        <w:tabs>
          <w:tab w:val="left" w:pos="8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C27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48"/>
      </w:tblGrid>
      <w:tr w:rsidR="00C27784" w:rsidRPr="00C27784" w:rsidTr="00C27784">
        <w:trPr>
          <w:trHeight w:val="1135"/>
        </w:trPr>
        <w:tc>
          <w:tcPr>
            <w:tcW w:w="4748" w:type="dxa"/>
          </w:tcPr>
          <w:p w:rsidR="00C27784" w:rsidRPr="00C27784" w:rsidRDefault="00C27784" w:rsidP="00C27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C27784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Об утверждении Положения 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 проведении опросов на  территории муниципального образования </w:t>
            </w:r>
            <w:r w:rsidR="00EF097F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поселок Никологоры</w:t>
            </w:r>
            <w:r w:rsidR="00EF097F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 Вязниковского района Владимирской области</w:t>
            </w:r>
          </w:p>
          <w:p w:rsidR="00C27784" w:rsidRPr="00C27784" w:rsidRDefault="00C27784" w:rsidP="00C27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ar-SA"/>
              </w:rPr>
            </w:pPr>
          </w:p>
        </w:tc>
      </w:tr>
    </w:tbl>
    <w:p w:rsidR="00C27784" w:rsidRDefault="00C27784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84" w:rsidRDefault="00C27784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24" w:rsidRDefault="00D24B24" w:rsidP="00C27784">
      <w:pPr>
        <w:tabs>
          <w:tab w:val="left" w:pos="-79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784" w:rsidRPr="00C27784" w:rsidRDefault="00C27784" w:rsidP="00C27784">
      <w:pPr>
        <w:tabs>
          <w:tab w:val="left" w:pos="-798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21F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 с </w:t>
      </w:r>
      <w:r w:rsidR="00EF097F" w:rsidRPr="00290862">
        <w:rPr>
          <w:rFonts w:ascii="Times New Roman" w:hAnsi="Times New Roman" w:cs="Times New Roman"/>
          <w:sz w:val="28"/>
          <w:szCs w:val="28"/>
        </w:rPr>
        <w:t>Феде</w:t>
      </w:r>
      <w:r w:rsidR="00EF097F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EF097F" w:rsidRPr="00290862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</w:t>
      </w:r>
      <w:r w:rsidR="00EF097F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Федерации", </w:t>
      </w:r>
      <w:r w:rsidRPr="00C27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23 Устава муниципального образования «поселок Никологоры» Совет народных депутатов  муниципального образования «поселок Никологоры» </w:t>
      </w:r>
      <w:r w:rsidR="00EF0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proofErr w:type="gramStart"/>
      <w:r w:rsidRPr="00C2778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C27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C27784" w:rsidRDefault="00C27784" w:rsidP="00C277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7784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проведении опросов на </w:t>
      </w:r>
      <w:r w:rsidRPr="00C27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муниципального образования </w:t>
      </w:r>
      <w:r w:rsidR="00EF097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277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Никологоры</w:t>
      </w:r>
      <w:r w:rsidR="00EF097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27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Вязниковского района Владимирской области</w:t>
      </w:r>
      <w:r w:rsidR="00EF0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приложению.</w:t>
      </w:r>
    </w:p>
    <w:p w:rsidR="00EF097F" w:rsidRPr="00EF097F" w:rsidRDefault="00EF097F" w:rsidP="00EF0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097F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6C27B4">
        <w:rPr>
          <w:rFonts w:ascii="Times New Roman" w:hAnsi="Times New Roman" w:cs="Times New Roman"/>
          <w:sz w:val="28"/>
          <w:szCs w:val="28"/>
        </w:rPr>
        <w:t xml:space="preserve"> </w:t>
      </w:r>
      <w:r w:rsidRPr="00EF097F">
        <w:rPr>
          <w:rFonts w:ascii="Times New Roman" w:hAnsi="Times New Roman" w:cs="Times New Roman"/>
          <w:sz w:val="28"/>
          <w:szCs w:val="28"/>
        </w:rPr>
        <w:t xml:space="preserve">опубликования в газете «Маяк». </w:t>
      </w:r>
    </w:p>
    <w:p w:rsidR="00EF097F" w:rsidRPr="00EF097F" w:rsidRDefault="00EF097F" w:rsidP="00EF0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7F" w:rsidRPr="00EF097F" w:rsidRDefault="00EF097F" w:rsidP="00EF0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7F" w:rsidRPr="00EF097F" w:rsidRDefault="00EF097F" w:rsidP="0047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97F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EF097F" w:rsidRPr="00EF097F" w:rsidRDefault="00EF097F" w:rsidP="0047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97F">
        <w:rPr>
          <w:rFonts w:ascii="Times New Roman" w:hAnsi="Times New Roman" w:cs="Times New Roman"/>
          <w:sz w:val="28"/>
          <w:szCs w:val="28"/>
        </w:rPr>
        <w:t>Председатель Совета народных депутатов                                    С.С.</w:t>
      </w:r>
      <w:r w:rsidR="004722F8">
        <w:rPr>
          <w:rFonts w:ascii="Times New Roman" w:hAnsi="Times New Roman" w:cs="Times New Roman"/>
          <w:sz w:val="28"/>
          <w:szCs w:val="28"/>
        </w:rPr>
        <w:t xml:space="preserve"> </w:t>
      </w:r>
      <w:r w:rsidRPr="00EF097F">
        <w:rPr>
          <w:rFonts w:ascii="Times New Roman" w:hAnsi="Times New Roman" w:cs="Times New Roman"/>
          <w:sz w:val="28"/>
          <w:szCs w:val="28"/>
        </w:rPr>
        <w:t>Яковлева</w:t>
      </w:r>
    </w:p>
    <w:p w:rsidR="00EF097F" w:rsidRPr="00EF097F" w:rsidRDefault="00EF097F" w:rsidP="00EF0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7F" w:rsidRPr="00C27784" w:rsidRDefault="00EF097F" w:rsidP="00C27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784" w:rsidRDefault="00C27784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84" w:rsidRDefault="00C27784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84" w:rsidRDefault="00C27784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84" w:rsidRDefault="00C27784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97F" w:rsidRDefault="00EF097F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24" w:rsidRDefault="00D24B24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097F" w:rsidRPr="00EF097F" w:rsidRDefault="00B71912" w:rsidP="00E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</w:t>
      </w:r>
      <w:r w:rsidR="00EF0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="00EF097F" w:rsidRPr="00EF0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EF097F" w:rsidRPr="00EF097F" w:rsidRDefault="00EF097F" w:rsidP="00E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0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к решению Совета </w:t>
      </w:r>
      <w:proofErr w:type="gramStart"/>
      <w:r w:rsidRPr="00EF097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народных</w:t>
      </w:r>
      <w:proofErr w:type="gramEnd"/>
    </w:p>
    <w:p w:rsidR="00EF097F" w:rsidRPr="00EF097F" w:rsidRDefault="00EF097F" w:rsidP="00EF09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0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депутатов муниципального                                                образования «поселок Никологоры»</w:t>
      </w:r>
    </w:p>
    <w:p w:rsidR="00EF097F" w:rsidRPr="00EF097F" w:rsidRDefault="00EF097F" w:rsidP="00E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0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от </w:t>
      </w:r>
      <w:r w:rsidR="00B71912">
        <w:rPr>
          <w:rFonts w:ascii="Times New Roman" w:eastAsia="Times New Roman" w:hAnsi="Times New Roman" w:cs="Times New Roman"/>
          <w:sz w:val="28"/>
          <w:szCs w:val="28"/>
          <w:lang w:eastAsia="ar-SA"/>
        </w:rPr>
        <w:t>25.09.2015</w:t>
      </w:r>
      <w:r w:rsidRPr="00EF0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24B24">
        <w:rPr>
          <w:rFonts w:ascii="Times New Roman" w:eastAsia="Times New Roman" w:hAnsi="Times New Roman" w:cs="Times New Roman"/>
          <w:sz w:val="28"/>
          <w:szCs w:val="28"/>
          <w:lang w:eastAsia="ar-SA"/>
        </w:rPr>
        <w:t>151</w:t>
      </w:r>
    </w:p>
    <w:p w:rsidR="00EF097F" w:rsidRDefault="00EF097F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B4" w:rsidRDefault="006C27B4" w:rsidP="006C2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B4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C27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7B4" w:rsidRDefault="006C27B4" w:rsidP="006C27B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B4">
        <w:rPr>
          <w:rFonts w:ascii="Times New Roman" w:hAnsi="Times New Roman" w:cs="Times New Roman"/>
          <w:b/>
          <w:sz w:val="28"/>
          <w:szCs w:val="28"/>
        </w:rPr>
        <w:t xml:space="preserve">о  проведении опросов на  территории муниципального образования «поселок Никологоры» Вязниковского района Владимирской области </w:t>
      </w:r>
    </w:p>
    <w:p w:rsidR="006C27B4" w:rsidRDefault="006C27B4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862" w:rsidRPr="009069C7" w:rsidRDefault="009069C7" w:rsidP="006C2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0862" w:rsidRPr="00290862" w:rsidRDefault="00232967" w:rsidP="0055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90862" w:rsidRPr="0029086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</w:t>
      </w:r>
      <w:r w:rsidR="00290862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290862" w:rsidRPr="00290862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</w:t>
      </w:r>
      <w:r w:rsidR="0029086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Федерации", </w:t>
      </w:r>
      <w:r w:rsidR="00290862" w:rsidRPr="00290862">
        <w:rPr>
          <w:rFonts w:ascii="Times New Roman" w:hAnsi="Times New Roman" w:cs="Times New Roman"/>
          <w:sz w:val="28"/>
          <w:szCs w:val="28"/>
        </w:rPr>
        <w:t>Уставом муниципального образования «поселок Никологоры» и определяет порядок подготовки, проведения, установления и рассмотрения результатов опроса граждан в  поселении, как одной из форм непосредственного участия населения в осуществлении местного самоуправления.</w:t>
      </w:r>
    </w:p>
    <w:p w:rsidR="00232967" w:rsidRDefault="00232967" w:rsidP="00553C1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967">
        <w:rPr>
          <w:rFonts w:ascii="Times New Roman" w:eastAsia="Calibri" w:hAnsi="Times New Roman" w:cs="Times New Roman"/>
          <w:sz w:val="28"/>
          <w:szCs w:val="28"/>
          <w:lang w:eastAsia="ru-RU"/>
        </w:rPr>
        <w:t>1.2. Опрос является формой непосредственного участия населения</w:t>
      </w:r>
      <w:r w:rsidRPr="0023296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осуществлении местного самоуправления.</w:t>
      </w:r>
    </w:p>
    <w:p w:rsidR="00802253" w:rsidRDefault="00232967" w:rsidP="00553C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967">
        <w:rPr>
          <w:rFonts w:ascii="Times New Roman" w:eastAsia="Calibri" w:hAnsi="Times New Roman" w:cs="Times New Roman"/>
          <w:sz w:val="28"/>
          <w:szCs w:val="28"/>
          <w:lang w:eastAsia="ru-RU"/>
        </w:rPr>
        <w:t>1.3.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</w:t>
      </w:r>
      <w:r w:rsidR="00743B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«поселок Никологоры».</w:t>
      </w:r>
    </w:p>
    <w:p w:rsidR="00232967" w:rsidRDefault="00232967" w:rsidP="00553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Pr="00B60391">
        <w:rPr>
          <w:rFonts w:ascii="Times New Roman" w:hAnsi="Times New Roman"/>
          <w:sz w:val="28"/>
          <w:szCs w:val="28"/>
        </w:rPr>
        <w:t>В опросе граждан имеют право уч</w:t>
      </w:r>
      <w:r>
        <w:rPr>
          <w:rFonts w:ascii="Times New Roman" w:hAnsi="Times New Roman"/>
          <w:sz w:val="28"/>
          <w:szCs w:val="28"/>
        </w:rPr>
        <w:t xml:space="preserve">аствовать жители </w:t>
      </w:r>
      <w:r w:rsidRPr="00B60391">
        <w:rPr>
          <w:rFonts w:ascii="Times New Roman" w:hAnsi="Times New Roman"/>
          <w:sz w:val="28"/>
          <w:szCs w:val="28"/>
        </w:rPr>
        <w:t xml:space="preserve"> муниципального образования, обладающие избирательным правом (далее – участники опроса).</w:t>
      </w:r>
    </w:p>
    <w:p w:rsidR="00743BDE" w:rsidRDefault="00553C1C" w:rsidP="00BC149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1.5. </w:t>
      </w:r>
      <w:r w:rsidR="00232967" w:rsidRPr="00B60391">
        <w:rPr>
          <w:rFonts w:ascii="Times New Roman" w:hAnsi="Times New Roman"/>
          <w:sz w:val="28"/>
          <w:szCs w:val="28"/>
        </w:rPr>
        <w:t xml:space="preserve"> </w:t>
      </w:r>
      <w:r w:rsidR="00232967" w:rsidRPr="00D071B2">
        <w:rPr>
          <w:rFonts w:ascii="Times New Roman" w:hAnsi="Times New Roman"/>
          <w:sz w:val="28"/>
          <w:szCs w:val="28"/>
        </w:rPr>
        <w:t>Жители муниципального образования участвуют в опросе непосредственно, за исключением случаев, установленных настоящим Положением</w:t>
      </w:r>
      <w:r w:rsidR="00D071B2" w:rsidRPr="00D071B2">
        <w:rPr>
          <w:rFonts w:ascii="Times New Roman" w:hAnsi="Times New Roman"/>
          <w:sz w:val="28"/>
          <w:szCs w:val="28"/>
        </w:rPr>
        <w:t xml:space="preserve"> и (и</w:t>
      </w:r>
      <w:r w:rsidR="00743BDE" w:rsidRPr="00D071B2">
        <w:rPr>
          <w:rFonts w:ascii="Times New Roman" w:hAnsi="Times New Roman"/>
          <w:sz w:val="28"/>
          <w:szCs w:val="28"/>
        </w:rPr>
        <w:t>ли</w:t>
      </w:r>
      <w:r w:rsidR="00D071B2" w:rsidRPr="00D071B2">
        <w:rPr>
          <w:rFonts w:ascii="Times New Roman" w:hAnsi="Times New Roman"/>
          <w:sz w:val="28"/>
          <w:szCs w:val="28"/>
        </w:rPr>
        <w:t>)</w:t>
      </w:r>
      <w:r w:rsidR="00743BDE" w:rsidRPr="00D071B2">
        <w:rPr>
          <w:rFonts w:ascii="Times New Roman" w:hAnsi="Times New Roman"/>
          <w:sz w:val="28"/>
          <w:szCs w:val="28"/>
        </w:rPr>
        <w:t xml:space="preserve"> Федеральным законодательством. </w:t>
      </w:r>
      <w:r w:rsidR="00232967" w:rsidRPr="00D071B2">
        <w:rPr>
          <w:rFonts w:ascii="Times New Roman" w:hAnsi="Times New Roman"/>
          <w:sz w:val="28"/>
          <w:szCs w:val="28"/>
        </w:rPr>
        <w:t>Каждый участник опроса имеет только один голос</w:t>
      </w:r>
      <w:r w:rsidR="009204AD">
        <w:rPr>
          <w:rFonts w:ascii="Times New Roman" w:hAnsi="Times New Roman"/>
          <w:sz w:val="28"/>
          <w:szCs w:val="28"/>
        </w:rPr>
        <w:t>.</w:t>
      </w:r>
    </w:p>
    <w:p w:rsidR="00232967" w:rsidRPr="00B60391" w:rsidRDefault="00232967" w:rsidP="00BC1495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1.</w:t>
      </w:r>
      <w:r w:rsidR="00553C1C">
        <w:rPr>
          <w:rFonts w:ascii="Times New Roman" w:hAnsi="Times New Roman"/>
          <w:sz w:val="28"/>
          <w:szCs w:val="28"/>
        </w:rPr>
        <w:t>6</w:t>
      </w:r>
      <w:r w:rsidRPr="00B60391">
        <w:rPr>
          <w:rFonts w:ascii="Times New Roman" w:hAnsi="Times New Roman"/>
          <w:sz w:val="28"/>
          <w:szCs w:val="28"/>
        </w:rPr>
        <w:t>. Участие в опросе является свободным и добровольным.</w:t>
      </w:r>
      <w:r w:rsidRPr="00B60391">
        <w:rPr>
          <w:rFonts w:ascii="Times New Roman" w:hAnsi="Times New Roman"/>
          <w:sz w:val="28"/>
          <w:szCs w:val="28"/>
        </w:rPr>
        <w:br/>
        <w:t>Никто не может быть принужден к выражению своего мнения и убеждений или отказу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232967" w:rsidRPr="00B60391" w:rsidRDefault="00232967" w:rsidP="00553C1C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1.</w:t>
      </w:r>
      <w:r w:rsidR="00553C1C">
        <w:rPr>
          <w:rFonts w:ascii="Times New Roman" w:hAnsi="Times New Roman"/>
          <w:sz w:val="28"/>
          <w:szCs w:val="28"/>
        </w:rPr>
        <w:t>7</w:t>
      </w:r>
      <w:r w:rsidRPr="00B60391">
        <w:rPr>
          <w:rFonts w:ascii="Times New Roman" w:hAnsi="Times New Roman"/>
          <w:sz w:val="28"/>
          <w:szCs w:val="28"/>
        </w:rPr>
        <w:t>. Подготовка, проведение и установление результатов опроса должны основываться на принципах законности, открытости, гласности, объективности, научной обоснованности, строгого письменного учета результатов опроса и возможности их проверки.</w:t>
      </w:r>
    </w:p>
    <w:p w:rsidR="00232967" w:rsidRPr="00B60391" w:rsidRDefault="00232967" w:rsidP="00553C1C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1.</w:t>
      </w:r>
      <w:r w:rsidR="00553C1C">
        <w:rPr>
          <w:rFonts w:ascii="Times New Roman" w:hAnsi="Times New Roman"/>
          <w:sz w:val="28"/>
          <w:szCs w:val="28"/>
        </w:rPr>
        <w:t>8</w:t>
      </w:r>
      <w:r w:rsidRPr="00B60391">
        <w:rPr>
          <w:rFonts w:ascii="Times New Roman" w:hAnsi="Times New Roman"/>
          <w:sz w:val="28"/>
          <w:szCs w:val="28"/>
        </w:rPr>
        <w:t>. Мнение граждан, выявленное в ходе опроса, носит для органов местного самоуправления и должностных лиц местного самоуправл</w:t>
      </w:r>
      <w:r w:rsidR="00743BDE">
        <w:rPr>
          <w:rFonts w:ascii="Times New Roman" w:hAnsi="Times New Roman"/>
          <w:sz w:val="28"/>
          <w:szCs w:val="28"/>
        </w:rPr>
        <w:t xml:space="preserve">ения муниципального образования </w:t>
      </w:r>
      <w:r w:rsidRPr="00B60391">
        <w:rPr>
          <w:rFonts w:ascii="Times New Roman" w:hAnsi="Times New Roman"/>
          <w:sz w:val="28"/>
          <w:szCs w:val="28"/>
        </w:rPr>
        <w:t>рекомендательный характер.</w:t>
      </w:r>
      <w:r w:rsidR="00BA374D" w:rsidRPr="00BA374D">
        <w:t xml:space="preserve"> </w:t>
      </w:r>
      <w:r w:rsidR="00BA374D" w:rsidRPr="00BA374D">
        <w:rPr>
          <w:rFonts w:ascii="Times New Roman" w:hAnsi="Times New Roman"/>
          <w:sz w:val="28"/>
          <w:szCs w:val="28"/>
        </w:rPr>
        <w:t xml:space="preserve">Органы и </w:t>
      </w:r>
      <w:r w:rsidR="00BA374D" w:rsidRPr="00BA374D">
        <w:rPr>
          <w:rFonts w:ascii="Times New Roman" w:hAnsi="Times New Roman"/>
          <w:sz w:val="28"/>
          <w:szCs w:val="28"/>
        </w:rPr>
        <w:lastRenderedPageBreak/>
        <w:t xml:space="preserve">должностные лица </w:t>
      </w:r>
      <w:r w:rsidR="00D071B2">
        <w:rPr>
          <w:rFonts w:ascii="Times New Roman" w:hAnsi="Times New Roman"/>
          <w:sz w:val="28"/>
          <w:szCs w:val="28"/>
        </w:rPr>
        <w:t xml:space="preserve">органов </w:t>
      </w:r>
      <w:r w:rsidR="00BA374D" w:rsidRPr="00BA374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D071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A374D" w:rsidRPr="00BA374D">
        <w:rPr>
          <w:rFonts w:ascii="Times New Roman" w:hAnsi="Times New Roman"/>
          <w:sz w:val="28"/>
          <w:szCs w:val="28"/>
        </w:rPr>
        <w:t>обязаны содействовать населению в реализации права на участие в опросе.</w:t>
      </w:r>
    </w:p>
    <w:p w:rsidR="00232967" w:rsidRDefault="00232967" w:rsidP="00553C1C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1.</w:t>
      </w:r>
      <w:r w:rsidR="00553C1C">
        <w:rPr>
          <w:rFonts w:ascii="Times New Roman" w:hAnsi="Times New Roman"/>
          <w:sz w:val="28"/>
          <w:szCs w:val="28"/>
        </w:rPr>
        <w:t>9</w:t>
      </w:r>
      <w:r w:rsidRPr="00B60391">
        <w:rPr>
          <w:rFonts w:ascii="Times New Roman" w:hAnsi="Times New Roman"/>
          <w:sz w:val="28"/>
          <w:szCs w:val="28"/>
        </w:rPr>
        <w:t xml:space="preserve">. Опрос может проводиться </w:t>
      </w:r>
      <w:r w:rsidR="00743BDE">
        <w:rPr>
          <w:rFonts w:ascii="Times New Roman" w:hAnsi="Times New Roman"/>
          <w:sz w:val="28"/>
          <w:szCs w:val="28"/>
        </w:rPr>
        <w:t xml:space="preserve">как </w:t>
      </w:r>
      <w:r w:rsidRPr="00B60391">
        <w:rPr>
          <w:rFonts w:ascii="Times New Roman" w:hAnsi="Times New Roman"/>
          <w:sz w:val="28"/>
          <w:szCs w:val="28"/>
        </w:rPr>
        <w:t>на всей территории муниципального образования</w:t>
      </w:r>
      <w:r w:rsidR="00743BDE">
        <w:rPr>
          <w:rFonts w:ascii="Times New Roman" w:hAnsi="Times New Roman"/>
          <w:sz w:val="28"/>
          <w:szCs w:val="28"/>
        </w:rPr>
        <w:t>, так и определенной</w:t>
      </w:r>
      <w:r w:rsidRPr="00B60391">
        <w:rPr>
          <w:rFonts w:ascii="Times New Roman" w:hAnsi="Times New Roman"/>
          <w:sz w:val="28"/>
          <w:szCs w:val="28"/>
        </w:rPr>
        <w:t xml:space="preserve"> части его территории.</w:t>
      </w:r>
    </w:p>
    <w:p w:rsidR="009F5691" w:rsidRPr="009F5691" w:rsidRDefault="009F5691" w:rsidP="009F5691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9F5691">
        <w:rPr>
          <w:rFonts w:ascii="Times New Roman" w:hAnsi="Times New Roman"/>
          <w:sz w:val="28"/>
          <w:szCs w:val="28"/>
        </w:rPr>
        <w:t>Опрос может проводиться с помощью следующих методов:</w:t>
      </w:r>
    </w:p>
    <w:p w:rsidR="009F5691" w:rsidRPr="009F5691" w:rsidRDefault="009F5691" w:rsidP="009F5691">
      <w:pPr>
        <w:pStyle w:val="1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F5691">
        <w:rPr>
          <w:rFonts w:ascii="Times New Roman" w:hAnsi="Times New Roman"/>
          <w:sz w:val="28"/>
          <w:szCs w:val="28"/>
        </w:rPr>
        <w:t>интервьюирование и (или) анкетирование в течение одного</w:t>
      </w:r>
      <w:r w:rsidR="0009751A">
        <w:rPr>
          <w:rFonts w:ascii="Times New Roman" w:hAnsi="Times New Roman"/>
          <w:sz w:val="28"/>
          <w:szCs w:val="28"/>
        </w:rPr>
        <w:t xml:space="preserve"> </w:t>
      </w:r>
      <w:r w:rsidRPr="009F5691">
        <w:rPr>
          <w:rFonts w:ascii="Times New Roman" w:hAnsi="Times New Roman"/>
          <w:sz w:val="28"/>
          <w:szCs w:val="28"/>
        </w:rPr>
        <w:t>или нескольких дней с дальнейшим анализом и обобщением данных;</w:t>
      </w:r>
    </w:p>
    <w:p w:rsidR="009F5691" w:rsidRPr="009F5691" w:rsidRDefault="009F5691" w:rsidP="009F5691">
      <w:pPr>
        <w:pStyle w:val="1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F5691">
        <w:rPr>
          <w:rFonts w:ascii="Times New Roman" w:hAnsi="Times New Roman"/>
          <w:sz w:val="28"/>
          <w:szCs w:val="28"/>
        </w:rPr>
        <w:t>тайное или поименное голосование в течение одного</w:t>
      </w:r>
      <w:r w:rsidR="0009751A">
        <w:rPr>
          <w:rFonts w:ascii="Times New Roman" w:hAnsi="Times New Roman"/>
          <w:sz w:val="28"/>
          <w:szCs w:val="28"/>
        </w:rPr>
        <w:t xml:space="preserve"> </w:t>
      </w:r>
      <w:r w:rsidRPr="009F5691">
        <w:rPr>
          <w:rFonts w:ascii="Times New Roman" w:hAnsi="Times New Roman"/>
          <w:sz w:val="28"/>
          <w:szCs w:val="28"/>
        </w:rPr>
        <w:t>или нескольких дней с обобщением полученных данных.</w:t>
      </w:r>
    </w:p>
    <w:p w:rsidR="009F5691" w:rsidRPr="009F5691" w:rsidRDefault="009F5691" w:rsidP="00FC5823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69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9F5691">
        <w:rPr>
          <w:rFonts w:ascii="Times New Roman" w:hAnsi="Times New Roman"/>
          <w:sz w:val="28"/>
          <w:szCs w:val="28"/>
        </w:rPr>
        <w:t>. Интервьюирование и (или) анкетирование, поименное голосование проводятся по опросным листам в пунктах проведения опроса (далее – пункт опроса) и (или) по месту жительства участников опроса.</w:t>
      </w:r>
    </w:p>
    <w:p w:rsidR="009F5691" w:rsidRPr="009F5691" w:rsidRDefault="009F5691" w:rsidP="00FC5823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F5691">
        <w:rPr>
          <w:rFonts w:ascii="Times New Roman" w:hAnsi="Times New Roman"/>
          <w:sz w:val="28"/>
          <w:szCs w:val="28"/>
        </w:rPr>
        <w:t>Опрос, проводимый методом тайного голосования, проводится</w:t>
      </w:r>
      <w:r w:rsidRPr="009F5691">
        <w:rPr>
          <w:rFonts w:ascii="Times New Roman" w:hAnsi="Times New Roman"/>
          <w:sz w:val="28"/>
          <w:szCs w:val="28"/>
        </w:rPr>
        <w:br/>
        <w:t>по опросным листам только в пунктах опроса.</w:t>
      </w:r>
      <w:r w:rsidR="00FC5823">
        <w:rPr>
          <w:rFonts w:ascii="Times New Roman" w:hAnsi="Times New Roman"/>
          <w:sz w:val="28"/>
          <w:szCs w:val="28"/>
        </w:rPr>
        <w:t xml:space="preserve"> </w:t>
      </w:r>
    </w:p>
    <w:p w:rsidR="009F5691" w:rsidRPr="00B60391" w:rsidRDefault="009F5691" w:rsidP="009F5691">
      <w:pPr>
        <w:pStyle w:val="1"/>
        <w:widowControl w:val="0"/>
        <w:tabs>
          <w:tab w:val="left" w:pos="0"/>
        </w:tabs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</w:p>
    <w:p w:rsidR="009F5691" w:rsidRPr="00B60391" w:rsidRDefault="009F5691" w:rsidP="00A223F1">
      <w:pPr>
        <w:pStyle w:val="2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391">
        <w:rPr>
          <w:rFonts w:ascii="Times New Roman" w:hAnsi="Times New Roman"/>
          <w:b/>
          <w:sz w:val="28"/>
          <w:szCs w:val="28"/>
        </w:rPr>
        <w:t>ПОРЯДОК НАЗНАЧЕНИЯ ОПРОСА</w:t>
      </w:r>
    </w:p>
    <w:p w:rsidR="009F5691" w:rsidRPr="00B60391" w:rsidRDefault="009F5691" w:rsidP="009F5691">
      <w:pPr>
        <w:pStyle w:val="2"/>
        <w:widowControl w:val="0"/>
        <w:tabs>
          <w:tab w:val="left" w:pos="0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F5691" w:rsidRPr="00B60391" w:rsidRDefault="009F5691" w:rsidP="00FC5823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2.1. Опрос граждан проводится по инициативе:</w:t>
      </w:r>
    </w:p>
    <w:p w:rsidR="009F5691" w:rsidRPr="00B60391" w:rsidRDefault="009F5691" w:rsidP="00D63B57">
      <w:pPr>
        <w:pStyle w:val="2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 xml:space="preserve">Совета </w:t>
      </w:r>
      <w:r w:rsidR="00FF006F">
        <w:rPr>
          <w:rFonts w:ascii="Times New Roman" w:hAnsi="Times New Roman"/>
          <w:sz w:val="28"/>
          <w:szCs w:val="28"/>
        </w:rPr>
        <w:t xml:space="preserve">народных </w:t>
      </w:r>
      <w:r w:rsidRPr="00B60391">
        <w:rPr>
          <w:rFonts w:ascii="Times New Roman" w:hAnsi="Times New Roman"/>
          <w:sz w:val="28"/>
          <w:szCs w:val="28"/>
        </w:rPr>
        <w:t>депутатов или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391">
        <w:rPr>
          <w:rFonts w:ascii="Times New Roman" w:hAnsi="Times New Roman"/>
          <w:sz w:val="28"/>
          <w:szCs w:val="28"/>
        </w:rPr>
        <w:t>– по вопросам местного значения;</w:t>
      </w:r>
    </w:p>
    <w:p w:rsidR="009722BE" w:rsidRDefault="009722BE" w:rsidP="00D63B57">
      <w:pPr>
        <w:pStyle w:val="2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413AB">
        <w:rPr>
          <w:rFonts w:ascii="Times New Roman" w:hAnsi="Times New Roman"/>
          <w:sz w:val="28"/>
          <w:szCs w:val="28"/>
        </w:rPr>
        <w:t>дминистрации муниципального образования «поселок Никологоры»</w:t>
      </w:r>
      <w:r>
        <w:rPr>
          <w:rFonts w:ascii="Times New Roman" w:hAnsi="Times New Roman"/>
          <w:sz w:val="28"/>
          <w:szCs w:val="28"/>
        </w:rPr>
        <w:t>;</w:t>
      </w:r>
    </w:p>
    <w:p w:rsidR="009F5691" w:rsidRPr="00B60391" w:rsidRDefault="009722BE" w:rsidP="00D63B57">
      <w:pPr>
        <w:pStyle w:val="2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BE">
        <w:rPr>
          <w:rFonts w:ascii="Times New Roman" w:hAnsi="Times New Roman"/>
          <w:sz w:val="28"/>
          <w:szCs w:val="28"/>
        </w:rPr>
        <w:t>администрации Владимирской области или Вязниковского района</w:t>
      </w:r>
      <w:r w:rsidR="00FF006F">
        <w:rPr>
          <w:rFonts w:ascii="Times New Roman" w:hAnsi="Times New Roman"/>
          <w:sz w:val="28"/>
          <w:szCs w:val="28"/>
        </w:rPr>
        <w:t>.</w:t>
      </w:r>
    </w:p>
    <w:p w:rsidR="009F5691" w:rsidRPr="00B60391" w:rsidRDefault="009F5691" w:rsidP="00FC5823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2.2. Решение о назначении опроса граждан принимается Советом депутатов муниципального образования.</w:t>
      </w:r>
    </w:p>
    <w:p w:rsidR="009F5691" w:rsidRPr="00B60391" w:rsidRDefault="009F5691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В решении Совета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391">
        <w:rPr>
          <w:rFonts w:ascii="Times New Roman" w:hAnsi="Times New Roman"/>
          <w:sz w:val="28"/>
          <w:szCs w:val="28"/>
        </w:rPr>
        <w:t>о назначении опроса граждан устанавливаются:</w:t>
      </w:r>
    </w:p>
    <w:p w:rsidR="009F5691" w:rsidRPr="00B60391" w:rsidRDefault="009F5691" w:rsidP="00D63B57">
      <w:pPr>
        <w:pStyle w:val="2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дата и сроки проведения опроса;</w:t>
      </w:r>
    </w:p>
    <w:p w:rsidR="009F5691" w:rsidRPr="00B60391" w:rsidRDefault="009F5691" w:rsidP="00D63B57">
      <w:pPr>
        <w:pStyle w:val="2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391">
        <w:rPr>
          <w:rFonts w:ascii="Times New Roman" w:hAnsi="Times New Roman"/>
          <w:sz w:val="28"/>
          <w:szCs w:val="28"/>
        </w:rPr>
        <w:t>формулировка вопроса (вопросов), 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391">
        <w:rPr>
          <w:rFonts w:ascii="Times New Roman" w:hAnsi="Times New Roman"/>
          <w:sz w:val="28"/>
          <w:szCs w:val="28"/>
        </w:rPr>
        <w:t>(предлагаемых)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391">
        <w:rPr>
          <w:rFonts w:ascii="Times New Roman" w:hAnsi="Times New Roman"/>
          <w:sz w:val="28"/>
          <w:szCs w:val="28"/>
        </w:rPr>
        <w:t>при проведении опроса;</w:t>
      </w:r>
      <w:proofErr w:type="gramEnd"/>
    </w:p>
    <w:p w:rsidR="009F5691" w:rsidRPr="00B60391" w:rsidRDefault="009F5691" w:rsidP="00D63B57">
      <w:pPr>
        <w:pStyle w:val="2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методика проведения опроса;</w:t>
      </w:r>
    </w:p>
    <w:p w:rsidR="009F5691" w:rsidRPr="00B60391" w:rsidRDefault="009F5691" w:rsidP="00D63B57">
      <w:pPr>
        <w:pStyle w:val="2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форма опросного листа;</w:t>
      </w:r>
    </w:p>
    <w:p w:rsidR="009F5691" w:rsidRPr="00B60391" w:rsidRDefault="009F5691" w:rsidP="00D63B57">
      <w:pPr>
        <w:pStyle w:val="2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минимальная численность участников опроса.</w:t>
      </w:r>
    </w:p>
    <w:p w:rsidR="009F5691" w:rsidRPr="00B60391" w:rsidRDefault="009F5691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2.3. В целях организации проведения опроса Совет</w:t>
      </w:r>
      <w:r w:rsidR="009204AD">
        <w:rPr>
          <w:rFonts w:ascii="Times New Roman" w:hAnsi="Times New Roman"/>
          <w:sz w:val="28"/>
          <w:szCs w:val="28"/>
        </w:rPr>
        <w:t xml:space="preserve"> народных</w:t>
      </w:r>
      <w:r w:rsidRPr="00B60391">
        <w:rPr>
          <w:rFonts w:ascii="Times New Roman" w:hAnsi="Times New Roman"/>
          <w:sz w:val="28"/>
          <w:szCs w:val="28"/>
        </w:rPr>
        <w:t xml:space="preserve"> депутатов муниципального образования формирует комиссию по проведению опроса (далее – комиссия).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391">
        <w:rPr>
          <w:rFonts w:ascii="Times New Roman" w:hAnsi="Times New Roman"/>
          <w:sz w:val="28"/>
          <w:szCs w:val="28"/>
        </w:rPr>
        <w:t xml:space="preserve">Состав комиссии и дата первого заседания определяются решением Совета депутатов муниципального образования. </w:t>
      </w:r>
    </w:p>
    <w:p w:rsidR="009F5691" w:rsidRPr="00706BD3" w:rsidRDefault="009F5691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 xml:space="preserve">Первое заседание комиссии созывается не позднее, чем </w:t>
      </w:r>
      <w:r w:rsidRPr="00706BD3">
        <w:rPr>
          <w:rFonts w:ascii="Times New Roman" w:hAnsi="Times New Roman"/>
          <w:sz w:val="28"/>
          <w:szCs w:val="28"/>
        </w:rPr>
        <w:t xml:space="preserve">на </w:t>
      </w:r>
      <w:r w:rsidR="009204AD" w:rsidRPr="00706BD3">
        <w:rPr>
          <w:rFonts w:ascii="Times New Roman" w:hAnsi="Times New Roman"/>
          <w:sz w:val="28"/>
          <w:szCs w:val="28"/>
        </w:rPr>
        <w:t>5</w:t>
      </w:r>
      <w:r w:rsidRPr="00706BD3">
        <w:rPr>
          <w:rFonts w:ascii="Times New Roman" w:hAnsi="Times New Roman"/>
          <w:sz w:val="28"/>
          <w:szCs w:val="28"/>
        </w:rPr>
        <w:t xml:space="preserve"> день после принятия решения о назначении опроса граждан.</w:t>
      </w:r>
    </w:p>
    <w:p w:rsidR="009F5691" w:rsidRPr="00B60391" w:rsidRDefault="009F5691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2.</w:t>
      </w:r>
      <w:r w:rsidR="009200C8">
        <w:rPr>
          <w:rFonts w:ascii="Times New Roman" w:hAnsi="Times New Roman"/>
          <w:sz w:val="28"/>
          <w:szCs w:val="28"/>
        </w:rPr>
        <w:t>4</w:t>
      </w:r>
      <w:r w:rsidRPr="00B60391">
        <w:rPr>
          <w:rFonts w:ascii="Times New Roman" w:hAnsi="Times New Roman"/>
          <w:sz w:val="28"/>
          <w:szCs w:val="28"/>
        </w:rPr>
        <w:t>. При проведении опроса для выявления мнения жителей используются опросные листы.</w:t>
      </w:r>
    </w:p>
    <w:p w:rsidR="009F5691" w:rsidRPr="00B60391" w:rsidRDefault="009F5691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2.</w:t>
      </w:r>
      <w:r w:rsidR="009200C8">
        <w:rPr>
          <w:rFonts w:ascii="Times New Roman" w:hAnsi="Times New Roman"/>
          <w:sz w:val="28"/>
          <w:szCs w:val="28"/>
        </w:rPr>
        <w:t>5</w:t>
      </w:r>
      <w:r w:rsidRPr="00B60391">
        <w:rPr>
          <w:rFonts w:ascii="Times New Roman" w:hAnsi="Times New Roman"/>
          <w:sz w:val="28"/>
          <w:szCs w:val="28"/>
        </w:rPr>
        <w:t>. В опросном листе, предназначенном для голосования, точно воспроизводится текст вопроса и возможные варианты волеизъявления участника опроса («за»</w:t>
      </w:r>
      <w:r w:rsidR="00706BD3">
        <w:rPr>
          <w:rFonts w:ascii="Times New Roman" w:hAnsi="Times New Roman"/>
          <w:sz w:val="28"/>
          <w:szCs w:val="28"/>
        </w:rPr>
        <w:t xml:space="preserve">, </w:t>
      </w:r>
      <w:r w:rsidRPr="00B60391">
        <w:rPr>
          <w:rFonts w:ascii="Times New Roman" w:hAnsi="Times New Roman"/>
          <w:sz w:val="28"/>
          <w:szCs w:val="28"/>
        </w:rPr>
        <w:t xml:space="preserve"> «против</w:t>
      </w:r>
      <w:r w:rsidR="00706BD3">
        <w:rPr>
          <w:rFonts w:ascii="Times New Roman" w:hAnsi="Times New Roman"/>
          <w:sz w:val="28"/>
          <w:szCs w:val="28"/>
        </w:rPr>
        <w:t xml:space="preserve">» </w:t>
      </w:r>
      <w:r w:rsidR="00706BD3" w:rsidRPr="00706BD3">
        <w:rPr>
          <w:rFonts w:ascii="Times New Roman" w:hAnsi="Times New Roman"/>
          <w:sz w:val="28"/>
          <w:szCs w:val="28"/>
        </w:rPr>
        <w:t xml:space="preserve"> </w:t>
      </w:r>
      <w:r w:rsidR="00706BD3" w:rsidRPr="00B60391">
        <w:rPr>
          <w:rFonts w:ascii="Times New Roman" w:hAnsi="Times New Roman"/>
          <w:sz w:val="28"/>
          <w:szCs w:val="28"/>
        </w:rPr>
        <w:t>или</w:t>
      </w:r>
      <w:r w:rsidR="00706BD3">
        <w:rPr>
          <w:rFonts w:ascii="Times New Roman" w:hAnsi="Times New Roman"/>
          <w:sz w:val="28"/>
          <w:szCs w:val="28"/>
        </w:rPr>
        <w:t xml:space="preserve"> «воздержался</w:t>
      </w:r>
      <w:r w:rsidRPr="00B60391">
        <w:rPr>
          <w:rFonts w:ascii="Times New Roman" w:hAnsi="Times New Roman"/>
          <w:sz w:val="28"/>
          <w:szCs w:val="28"/>
        </w:rPr>
        <w:t xml:space="preserve">»), под которыми помещаются пустые </w:t>
      </w:r>
      <w:r w:rsidRPr="00B60391">
        <w:rPr>
          <w:rFonts w:ascii="Times New Roman" w:hAnsi="Times New Roman"/>
          <w:sz w:val="28"/>
          <w:szCs w:val="28"/>
        </w:rPr>
        <w:lastRenderedPageBreak/>
        <w:t>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по существу вопроса.</w:t>
      </w:r>
    </w:p>
    <w:p w:rsidR="009F5691" w:rsidRPr="00B60391" w:rsidRDefault="009F5691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Вопросы должны быть сформулированы четко и ясно, не допускать возможности их различного толкования.</w:t>
      </w:r>
    </w:p>
    <w:p w:rsidR="009F5691" w:rsidRPr="00B60391" w:rsidRDefault="009F5691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DE158A" w:rsidRPr="00B60391" w:rsidRDefault="00DE158A" w:rsidP="00DE158A">
      <w:pPr>
        <w:pStyle w:val="2"/>
        <w:widowControl w:val="0"/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 А</w:t>
      </w:r>
      <w:r w:rsidRPr="00B6039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6039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391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391">
        <w:rPr>
          <w:rFonts w:ascii="Times New Roman" w:hAnsi="Times New Roman"/>
          <w:sz w:val="28"/>
          <w:szCs w:val="28"/>
        </w:rPr>
        <w:t>комиссию необходимыми помещениями, материально-техническими средствами, осуществляет контроль за расходовани</w:t>
      </w:r>
      <w:r w:rsidR="00FC5823">
        <w:rPr>
          <w:rFonts w:ascii="Times New Roman" w:hAnsi="Times New Roman"/>
          <w:sz w:val="28"/>
          <w:szCs w:val="28"/>
        </w:rPr>
        <w:t>я</w:t>
      </w:r>
      <w:r w:rsidRPr="00B60391">
        <w:rPr>
          <w:rFonts w:ascii="Times New Roman" w:hAnsi="Times New Roman"/>
          <w:sz w:val="28"/>
          <w:szCs w:val="28"/>
        </w:rPr>
        <w:t xml:space="preserve"> средств местного бюджета, выделенных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391">
        <w:rPr>
          <w:rFonts w:ascii="Times New Roman" w:hAnsi="Times New Roman"/>
          <w:sz w:val="28"/>
          <w:szCs w:val="28"/>
        </w:rPr>
        <w:t>на проведение опроса.</w:t>
      </w:r>
    </w:p>
    <w:p w:rsidR="009200C8" w:rsidRPr="00B60391" w:rsidRDefault="009200C8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5691" w:rsidRPr="00B60391" w:rsidRDefault="009F5691" w:rsidP="00D63B57">
      <w:pPr>
        <w:pStyle w:val="2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391">
        <w:rPr>
          <w:rFonts w:ascii="Times New Roman" w:hAnsi="Times New Roman"/>
          <w:b/>
          <w:sz w:val="28"/>
          <w:szCs w:val="28"/>
        </w:rPr>
        <w:t>ПОРЯДОК ПРОВЕДЕНИЯ ОПРОСА</w:t>
      </w:r>
    </w:p>
    <w:p w:rsidR="00A2192D" w:rsidRPr="00776021" w:rsidRDefault="00D63B57" w:rsidP="00706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691" w:rsidRPr="00B60391">
        <w:rPr>
          <w:rFonts w:ascii="Times New Roman" w:hAnsi="Times New Roman"/>
          <w:sz w:val="28"/>
          <w:szCs w:val="28"/>
        </w:rPr>
        <w:t>.1. Заинтересованным лицам должно быть предоставлено равное право на выступление в поддержку своих взглядов и убеждений до даты (даты начала)</w:t>
      </w:r>
      <w:r w:rsidR="00706BD3">
        <w:rPr>
          <w:rFonts w:ascii="Times New Roman" w:hAnsi="Times New Roman"/>
          <w:sz w:val="28"/>
          <w:szCs w:val="28"/>
        </w:rPr>
        <w:t xml:space="preserve"> </w:t>
      </w:r>
      <w:r w:rsidR="009F5691" w:rsidRPr="00B60391">
        <w:rPr>
          <w:rFonts w:ascii="Times New Roman" w:hAnsi="Times New Roman"/>
          <w:sz w:val="28"/>
          <w:szCs w:val="28"/>
        </w:rPr>
        <w:t>проса. В период проведения опроса агитация запрещается.</w:t>
      </w:r>
      <w:r w:rsidR="00A2192D" w:rsidRPr="00A2192D">
        <w:rPr>
          <w:rFonts w:ascii="Times New Roman" w:hAnsi="Times New Roman" w:cs="Times New Roman"/>
          <w:sz w:val="28"/>
          <w:szCs w:val="28"/>
        </w:rPr>
        <w:t xml:space="preserve"> </w:t>
      </w:r>
      <w:r w:rsidR="00A2192D" w:rsidRPr="00776021">
        <w:rPr>
          <w:rFonts w:ascii="Times New Roman" w:hAnsi="Times New Roman" w:cs="Times New Roman"/>
          <w:sz w:val="28"/>
          <w:szCs w:val="28"/>
        </w:rPr>
        <w:t>Опрос проводится в течение одного или нескол</w:t>
      </w:r>
      <w:r w:rsidR="00A2192D">
        <w:rPr>
          <w:rFonts w:ascii="Times New Roman" w:hAnsi="Times New Roman" w:cs="Times New Roman"/>
          <w:sz w:val="28"/>
          <w:szCs w:val="28"/>
        </w:rPr>
        <w:t>ьких дней (но не более 10 дней)</w:t>
      </w:r>
      <w:r w:rsidR="00A2192D" w:rsidRPr="00776021">
        <w:rPr>
          <w:rFonts w:ascii="Times New Roman" w:hAnsi="Times New Roman" w:cs="Times New Roman"/>
          <w:sz w:val="28"/>
          <w:szCs w:val="28"/>
        </w:rPr>
        <w:t>.</w:t>
      </w:r>
    </w:p>
    <w:p w:rsidR="009F5691" w:rsidRPr="00B60391" w:rsidRDefault="00D63B57" w:rsidP="00A2192D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691" w:rsidRPr="00B60391">
        <w:rPr>
          <w:rFonts w:ascii="Times New Roman" w:hAnsi="Times New Roman"/>
          <w:sz w:val="28"/>
          <w:szCs w:val="28"/>
        </w:rPr>
        <w:t>.2. При проведении поименного голосования или анкетирования участнику опроса выдается опросный лист.</w:t>
      </w:r>
    </w:p>
    <w:p w:rsidR="009F5691" w:rsidRPr="00B60391" w:rsidRDefault="00D63B57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691" w:rsidRPr="00B60391">
        <w:rPr>
          <w:rFonts w:ascii="Times New Roman" w:hAnsi="Times New Roman"/>
          <w:sz w:val="28"/>
          <w:szCs w:val="28"/>
        </w:rPr>
        <w:t>.3. Заполненные опросные листы опускаются участниками опроса</w:t>
      </w:r>
      <w:r w:rsidR="009F5691" w:rsidRPr="00B60391">
        <w:rPr>
          <w:rFonts w:ascii="Times New Roman" w:hAnsi="Times New Roman"/>
          <w:sz w:val="28"/>
          <w:szCs w:val="28"/>
        </w:rPr>
        <w:br/>
        <w:t>в ящик для сбора данных опроса, который должен находиться в поле зрения членов комиссии. Число ящиков для сбора данных опроса определяется комиссией.</w:t>
      </w:r>
    </w:p>
    <w:p w:rsidR="009F5691" w:rsidRPr="00B60391" w:rsidRDefault="00D63B57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691" w:rsidRPr="00B60391">
        <w:rPr>
          <w:rFonts w:ascii="Times New Roman" w:hAnsi="Times New Roman"/>
          <w:sz w:val="28"/>
          <w:szCs w:val="28"/>
        </w:rPr>
        <w:t>.4.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погашается, о чем составляется акт.</w:t>
      </w:r>
    </w:p>
    <w:p w:rsidR="009F5691" w:rsidRPr="00B60391" w:rsidRDefault="00D63B57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691" w:rsidRPr="00B60391">
        <w:rPr>
          <w:rFonts w:ascii="Times New Roman" w:hAnsi="Times New Roman"/>
          <w:sz w:val="28"/>
          <w:szCs w:val="28"/>
        </w:rPr>
        <w:t xml:space="preserve">.5.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голосования, которые на время голосования опечатываются. </w:t>
      </w:r>
    </w:p>
    <w:p w:rsidR="009F5691" w:rsidRPr="00B60391" w:rsidRDefault="009F5691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Опросный лист заполняется участником опроса в специально оборудованном месте (кабина или комната), в котором не допускается присутствие иных лиц, и опускается в ящик для сбора данных опроса.</w:t>
      </w:r>
      <w:r w:rsidR="009D6476" w:rsidRPr="009D6476">
        <w:t xml:space="preserve"> </w:t>
      </w:r>
      <w:r w:rsidR="009D6476" w:rsidRPr="009D6476">
        <w:rPr>
          <w:rFonts w:ascii="Times New Roman" w:hAnsi="Times New Roman"/>
          <w:sz w:val="28"/>
          <w:szCs w:val="28"/>
        </w:rPr>
        <w:t>Использование карандаша при заполнении опросного листа не допускается.</w:t>
      </w:r>
    </w:p>
    <w:p w:rsidR="009F5691" w:rsidRPr="00B60391" w:rsidRDefault="00D63B57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691" w:rsidRPr="00B60391">
        <w:rPr>
          <w:rFonts w:ascii="Times New Roman" w:hAnsi="Times New Roman"/>
          <w:sz w:val="28"/>
          <w:szCs w:val="28"/>
        </w:rPr>
        <w:t>.6.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9F5691" w:rsidRPr="00B60391" w:rsidRDefault="00D63B57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691" w:rsidRPr="00B60391">
        <w:rPr>
          <w:rFonts w:ascii="Times New Roman" w:hAnsi="Times New Roman"/>
          <w:sz w:val="28"/>
          <w:szCs w:val="28"/>
        </w:rPr>
        <w:t xml:space="preserve">.7. Опрос по месту жительства участников опроса проводится лицами, наделенными соответствующими полномочиями членами комиссии  (далее - уполномоченное лицо). Для проведения опроса в такой форме комиссия вправе </w:t>
      </w:r>
      <w:r w:rsidR="009F5691" w:rsidRPr="00B60391">
        <w:rPr>
          <w:rFonts w:ascii="Times New Roman" w:hAnsi="Times New Roman"/>
          <w:sz w:val="28"/>
          <w:szCs w:val="28"/>
        </w:rPr>
        <w:lastRenderedPageBreak/>
        <w:t>привлекать организации, профессионально занимающиеся социологическими исследованиями.</w:t>
      </w:r>
    </w:p>
    <w:p w:rsidR="009F5691" w:rsidRPr="00B60391" w:rsidRDefault="00D63B57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691" w:rsidRPr="00B60391">
        <w:rPr>
          <w:rFonts w:ascii="Times New Roman" w:hAnsi="Times New Roman"/>
          <w:sz w:val="28"/>
          <w:szCs w:val="28"/>
        </w:rPr>
        <w:t>.8. При проведении опроса методом интервьюирования опросный лист заполняется уполномоченным лицом.</w:t>
      </w:r>
    </w:p>
    <w:p w:rsidR="009F5691" w:rsidRPr="00B60391" w:rsidRDefault="009F5691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Уполномоченные лица обязаны сдать заполненные опросные листы в комиссию не позднее дня, следующего за днем их заполнения.</w:t>
      </w:r>
    </w:p>
    <w:p w:rsidR="009F5691" w:rsidRPr="00B60391" w:rsidRDefault="00D63B57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691" w:rsidRPr="00B60391">
        <w:rPr>
          <w:rFonts w:ascii="Times New Roman" w:hAnsi="Times New Roman"/>
          <w:sz w:val="28"/>
          <w:szCs w:val="28"/>
        </w:rPr>
        <w:t>.9. Опросные листы неустановленного образца, по которым невозможно достоверно установить мнение участников опроса</w:t>
      </w:r>
      <w:r w:rsidR="0022044A">
        <w:rPr>
          <w:rFonts w:ascii="Times New Roman" w:hAnsi="Times New Roman"/>
          <w:sz w:val="28"/>
          <w:szCs w:val="28"/>
        </w:rPr>
        <w:t xml:space="preserve"> </w:t>
      </w:r>
      <w:r w:rsidR="009F5691" w:rsidRPr="00B60391">
        <w:rPr>
          <w:rFonts w:ascii="Times New Roman" w:hAnsi="Times New Roman"/>
          <w:sz w:val="28"/>
          <w:szCs w:val="28"/>
        </w:rPr>
        <w:t>или не содержащие данных и реквизитов, обязательных к заполнению, признаются недействительными.</w:t>
      </w:r>
    </w:p>
    <w:p w:rsidR="009F5691" w:rsidRPr="00B60391" w:rsidRDefault="009F5691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23F1" w:rsidRPr="00A223F1" w:rsidRDefault="00A223F1" w:rsidP="00D63B57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3F1">
        <w:rPr>
          <w:rFonts w:ascii="Times New Roman" w:hAnsi="Times New Roman" w:cs="Times New Roman"/>
          <w:b/>
          <w:sz w:val="28"/>
          <w:szCs w:val="28"/>
        </w:rPr>
        <w:t>ВОПРОСЫ, ВЫНОСИМЫЕ НА РАССМОТРЕНИЕ ГРАЖДАН</w:t>
      </w:r>
    </w:p>
    <w:p w:rsidR="00A223F1" w:rsidRPr="00A223F1" w:rsidRDefault="00A223F1" w:rsidP="00A52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3F1">
        <w:rPr>
          <w:rFonts w:ascii="Times New Roman" w:hAnsi="Times New Roman" w:cs="Times New Roman"/>
          <w:sz w:val="28"/>
          <w:szCs w:val="28"/>
        </w:rPr>
        <w:t>4.1. На опрос могут быть вынесены вопросы, непосредственно затрагивающие интересы жителей поселения по месту их проживания и отнесенные законодательством Российской Федерации, Владимирской области, Уставом муниципального образования к вопросам местного значения.</w:t>
      </w:r>
    </w:p>
    <w:p w:rsidR="00A223F1" w:rsidRPr="00D63B57" w:rsidRDefault="00A223F1" w:rsidP="00A5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B5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63B57">
        <w:rPr>
          <w:rFonts w:ascii="Times New Roman" w:hAnsi="Times New Roman" w:cs="Times New Roman"/>
          <w:sz w:val="28"/>
          <w:szCs w:val="28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Владимирской области, нормативным правовым актам муниципального образования «Вязниковский район», нормативным правовым актам муниципального образования.</w:t>
      </w:r>
      <w:proofErr w:type="gramEnd"/>
    </w:p>
    <w:p w:rsidR="00A223F1" w:rsidRPr="00D63B57" w:rsidRDefault="00A223F1" w:rsidP="00A5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B57">
        <w:rPr>
          <w:rFonts w:ascii="Times New Roman" w:hAnsi="Times New Roman" w:cs="Times New Roman"/>
          <w:sz w:val="28"/>
          <w:szCs w:val="28"/>
        </w:rPr>
        <w:t>4.3. Вопрос, выносимый на опрос, должен быть сформулирован таким образом, чтобы исключить его множественное толкование.</w:t>
      </w:r>
    </w:p>
    <w:p w:rsidR="00A223F1" w:rsidRPr="00D63B57" w:rsidRDefault="00A223F1" w:rsidP="00A5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B57">
        <w:rPr>
          <w:rFonts w:ascii="Times New Roman" w:hAnsi="Times New Roman" w:cs="Times New Roman"/>
          <w:sz w:val="28"/>
          <w:szCs w:val="28"/>
        </w:rPr>
        <w:t>4.4. На опрос не могут выноситься вопросы, нарушающие права и свободы граждан, а также затрагивающие интересы граждан, проживающих вне территории опроса.</w:t>
      </w:r>
    </w:p>
    <w:p w:rsidR="00A223F1" w:rsidRDefault="00A223F1" w:rsidP="00D63B57">
      <w:pPr>
        <w:pStyle w:val="a3"/>
        <w:ind w:left="1080"/>
      </w:pPr>
    </w:p>
    <w:p w:rsidR="009F5691" w:rsidRPr="00B60391" w:rsidRDefault="009F5691" w:rsidP="00D63B57">
      <w:pPr>
        <w:pStyle w:val="2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391">
        <w:rPr>
          <w:rFonts w:ascii="Times New Roman" w:hAnsi="Times New Roman"/>
          <w:b/>
          <w:sz w:val="28"/>
          <w:szCs w:val="28"/>
        </w:rPr>
        <w:t>УСТАНОВЛЕНИЕ РЕЗУЛЬТАТОВ ОПРОСА</w:t>
      </w:r>
    </w:p>
    <w:p w:rsidR="009F5691" w:rsidRPr="00B60391" w:rsidRDefault="009F5691" w:rsidP="009F5691">
      <w:pPr>
        <w:pStyle w:val="2"/>
        <w:widowControl w:val="0"/>
        <w:tabs>
          <w:tab w:val="left" w:pos="0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F5691" w:rsidRDefault="00D63B57" w:rsidP="00A523D4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5691" w:rsidRPr="00B60391">
        <w:rPr>
          <w:rFonts w:ascii="Times New Roman" w:hAnsi="Times New Roman"/>
          <w:sz w:val="28"/>
          <w:szCs w:val="28"/>
        </w:rPr>
        <w:t xml:space="preserve">.1. По окончании срока проведения опроса комиссия </w:t>
      </w:r>
      <w:r w:rsidR="00BC1495">
        <w:rPr>
          <w:rFonts w:ascii="Times New Roman" w:hAnsi="Times New Roman"/>
          <w:sz w:val="28"/>
          <w:szCs w:val="28"/>
        </w:rPr>
        <w:t xml:space="preserve">в течение 2-х дней </w:t>
      </w:r>
      <w:r w:rsidR="009F5691" w:rsidRPr="00B60391">
        <w:rPr>
          <w:rFonts w:ascii="Times New Roman" w:hAnsi="Times New Roman"/>
          <w:sz w:val="28"/>
          <w:szCs w:val="28"/>
        </w:rPr>
        <w:t>обобщает полученные данные</w:t>
      </w:r>
      <w:r w:rsidR="00BC1495">
        <w:rPr>
          <w:rFonts w:ascii="Times New Roman" w:hAnsi="Times New Roman"/>
          <w:sz w:val="28"/>
          <w:szCs w:val="28"/>
        </w:rPr>
        <w:t xml:space="preserve"> </w:t>
      </w:r>
      <w:r w:rsidR="009F5691" w:rsidRPr="00B60391">
        <w:rPr>
          <w:rFonts w:ascii="Times New Roman" w:hAnsi="Times New Roman"/>
          <w:sz w:val="28"/>
          <w:szCs w:val="28"/>
        </w:rPr>
        <w:t xml:space="preserve">и устанавливает результаты опроса, оформляя их в виде протокола о результатах опроса. </w:t>
      </w:r>
    </w:p>
    <w:p w:rsidR="00954F00" w:rsidRPr="00A51922" w:rsidRDefault="00954F00" w:rsidP="00A5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92">
        <w:rPr>
          <w:rFonts w:ascii="Times New Roman" w:hAnsi="Times New Roman" w:cs="Times New Roman"/>
          <w:sz w:val="28"/>
          <w:szCs w:val="28"/>
        </w:rPr>
        <w:t>Недействительными признаются подписные листы неустановленного образца,</w:t>
      </w:r>
      <w:r>
        <w:t xml:space="preserve"> </w:t>
      </w:r>
      <w:r w:rsidRPr="00BC1495">
        <w:rPr>
          <w:rFonts w:ascii="Times New Roman" w:hAnsi="Times New Roman" w:cs="Times New Roman"/>
          <w:sz w:val="28"/>
          <w:szCs w:val="28"/>
        </w:rPr>
        <w:t xml:space="preserve">не содержащие </w:t>
      </w:r>
      <w:r w:rsidR="00BC1495" w:rsidRPr="00BC1495">
        <w:rPr>
          <w:rFonts w:ascii="Times New Roman" w:hAnsi="Times New Roman" w:cs="Times New Roman"/>
          <w:sz w:val="28"/>
          <w:szCs w:val="28"/>
        </w:rPr>
        <w:t xml:space="preserve"> </w:t>
      </w:r>
      <w:r w:rsidRPr="00BC1495">
        <w:rPr>
          <w:rFonts w:ascii="Times New Roman" w:hAnsi="Times New Roman" w:cs="Times New Roman"/>
          <w:sz w:val="28"/>
          <w:szCs w:val="28"/>
        </w:rPr>
        <w:t xml:space="preserve">сведений в соответствии </w:t>
      </w:r>
      <w:r w:rsidR="00BC1495" w:rsidRPr="00BC1495">
        <w:rPr>
          <w:rFonts w:ascii="Times New Roman" w:hAnsi="Times New Roman" w:cs="Times New Roman"/>
          <w:sz w:val="28"/>
          <w:szCs w:val="28"/>
        </w:rPr>
        <w:t xml:space="preserve"> с пунктом 2.10. </w:t>
      </w:r>
      <w:r w:rsidRPr="00BC1495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>
        <w:t xml:space="preserve"> </w:t>
      </w:r>
      <w:r w:rsidRPr="00A51922">
        <w:rPr>
          <w:rFonts w:ascii="Times New Roman" w:hAnsi="Times New Roman" w:cs="Times New Roman"/>
          <w:sz w:val="28"/>
          <w:szCs w:val="28"/>
        </w:rPr>
        <w:t>не содержащие подписи лица, осуществляющего опрос, не позволяющие достоверно установить мнение участника опроса.</w:t>
      </w:r>
    </w:p>
    <w:p w:rsidR="009F5691" w:rsidRPr="00B60391" w:rsidRDefault="00D63B57" w:rsidP="00A523D4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5691" w:rsidRPr="00B60391">
        <w:rPr>
          <w:rFonts w:ascii="Times New Roman" w:hAnsi="Times New Roman"/>
          <w:sz w:val="28"/>
          <w:szCs w:val="28"/>
        </w:rPr>
        <w:t>.2. Опрос признается состоявшимся, если количество действительных опросных листов соответствует численности, определенной в решении Совета депутатов муниципального образования как минимальная численность участников опроса.</w:t>
      </w:r>
    </w:p>
    <w:p w:rsidR="009F5691" w:rsidRPr="00B60391" w:rsidRDefault="00D63B57" w:rsidP="00A523D4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5691" w:rsidRPr="00B60391">
        <w:rPr>
          <w:rFonts w:ascii="Times New Roman" w:hAnsi="Times New Roman"/>
          <w:sz w:val="28"/>
          <w:szCs w:val="28"/>
        </w:rPr>
        <w:t>.3. В протоколе о результатах опроса указываются следующие данные:</w:t>
      </w:r>
    </w:p>
    <w:p w:rsidR="00650FC6" w:rsidRPr="00A51922" w:rsidRDefault="00650FC6" w:rsidP="00A523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922">
        <w:rPr>
          <w:rFonts w:ascii="Times New Roman" w:hAnsi="Times New Roman" w:cs="Times New Roman"/>
          <w:sz w:val="28"/>
          <w:szCs w:val="28"/>
        </w:rPr>
        <w:t>1) номер экземпляра протокола опроса;</w:t>
      </w:r>
    </w:p>
    <w:p w:rsidR="00650FC6" w:rsidRPr="00A51922" w:rsidRDefault="00650FC6" w:rsidP="00A523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922">
        <w:rPr>
          <w:rFonts w:ascii="Times New Roman" w:hAnsi="Times New Roman" w:cs="Times New Roman"/>
          <w:sz w:val="28"/>
          <w:szCs w:val="28"/>
        </w:rPr>
        <w:t>2) дата составления протокола опроса;</w:t>
      </w:r>
    </w:p>
    <w:p w:rsidR="00650FC6" w:rsidRPr="00A51922" w:rsidRDefault="00650FC6" w:rsidP="00A523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922">
        <w:rPr>
          <w:rFonts w:ascii="Times New Roman" w:hAnsi="Times New Roman" w:cs="Times New Roman"/>
          <w:sz w:val="28"/>
          <w:szCs w:val="28"/>
        </w:rPr>
        <w:t>3) сроки проведения опроса: дата начала и окончания;</w:t>
      </w:r>
    </w:p>
    <w:p w:rsidR="00650FC6" w:rsidRPr="00A51922" w:rsidRDefault="00650FC6" w:rsidP="00A523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922">
        <w:rPr>
          <w:rFonts w:ascii="Times New Roman" w:hAnsi="Times New Roman" w:cs="Times New Roman"/>
          <w:sz w:val="28"/>
          <w:szCs w:val="28"/>
        </w:rPr>
        <w:lastRenderedPageBreak/>
        <w:t xml:space="preserve">4) территория опроса (если опрос проводился </w:t>
      </w:r>
      <w:proofErr w:type="gramStart"/>
      <w:r w:rsidRPr="00A5192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A51922">
        <w:rPr>
          <w:rFonts w:ascii="Times New Roman" w:hAnsi="Times New Roman" w:cs="Times New Roman"/>
          <w:sz w:val="28"/>
          <w:szCs w:val="28"/>
        </w:rPr>
        <w:t xml:space="preserve"> поселения, обязательно указываются наименования населенных пунктов, улиц, домов);</w:t>
      </w:r>
    </w:p>
    <w:p w:rsidR="00650FC6" w:rsidRPr="00A51922" w:rsidRDefault="00650FC6" w:rsidP="00A523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922">
        <w:rPr>
          <w:rFonts w:ascii="Times New Roman" w:hAnsi="Times New Roman" w:cs="Times New Roman"/>
          <w:sz w:val="28"/>
          <w:szCs w:val="28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650FC6" w:rsidRPr="00A51922" w:rsidRDefault="00650FC6" w:rsidP="00650FC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922">
        <w:rPr>
          <w:rFonts w:ascii="Times New Roman" w:hAnsi="Times New Roman" w:cs="Times New Roman"/>
          <w:sz w:val="28"/>
          <w:szCs w:val="28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650FC6" w:rsidRPr="00A51922" w:rsidRDefault="00650FC6" w:rsidP="00650FC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922">
        <w:rPr>
          <w:rFonts w:ascii="Times New Roman" w:hAnsi="Times New Roman" w:cs="Times New Roman"/>
          <w:sz w:val="28"/>
          <w:szCs w:val="28"/>
        </w:rPr>
        <w:t>7) число граждан, принявших участие в опросе;</w:t>
      </w:r>
    </w:p>
    <w:p w:rsidR="00650FC6" w:rsidRPr="00A51922" w:rsidRDefault="00650FC6" w:rsidP="00650FC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922">
        <w:rPr>
          <w:rFonts w:ascii="Times New Roman" w:hAnsi="Times New Roman" w:cs="Times New Roman"/>
          <w:sz w:val="28"/>
          <w:szCs w:val="28"/>
        </w:rPr>
        <w:t>8) число граждан, ответивших положительно на поставленный вопрос;</w:t>
      </w:r>
    </w:p>
    <w:p w:rsidR="00650FC6" w:rsidRPr="00A51922" w:rsidRDefault="00650FC6" w:rsidP="00650FC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922">
        <w:rPr>
          <w:rFonts w:ascii="Times New Roman" w:hAnsi="Times New Roman" w:cs="Times New Roman"/>
          <w:sz w:val="28"/>
          <w:szCs w:val="28"/>
        </w:rPr>
        <w:t xml:space="preserve">9) число граждан, ответивших отрицательно на поставленный вопрос; </w:t>
      </w:r>
    </w:p>
    <w:p w:rsidR="00650FC6" w:rsidRPr="00B60391" w:rsidRDefault="00650FC6" w:rsidP="00650FC6">
      <w:pPr>
        <w:pStyle w:val="2"/>
        <w:widowControl w:val="0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650FC6">
        <w:rPr>
          <w:rFonts w:ascii="Times New Roman" w:hAnsi="Times New Roman"/>
          <w:sz w:val="28"/>
          <w:szCs w:val="28"/>
        </w:rPr>
        <w:t xml:space="preserve"> </w:t>
      </w:r>
      <w:r w:rsidRPr="00B6039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50FC6" w:rsidRPr="00B60391" w:rsidRDefault="00650FC6" w:rsidP="00650FC6">
      <w:pPr>
        <w:pStyle w:val="2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 xml:space="preserve">признание опроса </w:t>
      </w:r>
      <w:proofErr w:type="gramStart"/>
      <w:r w:rsidRPr="00B60391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Pr="00B60391">
        <w:rPr>
          <w:rFonts w:ascii="Times New Roman" w:hAnsi="Times New Roman"/>
          <w:sz w:val="28"/>
          <w:szCs w:val="28"/>
        </w:rPr>
        <w:t>;</w:t>
      </w:r>
    </w:p>
    <w:p w:rsidR="00650FC6" w:rsidRDefault="00650FC6" w:rsidP="00650FC6">
      <w:pPr>
        <w:pStyle w:val="2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 xml:space="preserve">признание опроса </w:t>
      </w:r>
      <w:proofErr w:type="gramStart"/>
      <w:r w:rsidRPr="00B60391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B60391">
        <w:rPr>
          <w:rFonts w:ascii="Times New Roman" w:hAnsi="Times New Roman"/>
          <w:sz w:val="28"/>
          <w:szCs w:val="28"/>
        </w:rPr>
        <w:t>;</w:t>
      </w:r>
    </w:p>
    <w:p w:rsidR="00650FC6" w:rsidRPr="00B60391" w:rsidRDefault="00650FC6" w:rsidP="00650FC6">
      <w:pPr>
        <w:pStyle w:val="2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56A">
        <w:rPr>
          <w:rFonts w:ascii="Times New Roman" w:hAnsi="Times New Roman"/>
          <w:sz w:val="28"/>
          <w:szCs w:val="28"/>
        </w:rPr>
        <w:t xml:space="preserve">признание опроса </w:t>
      </w:r>
      <w:proofErr w:type="gramStart"/>
      <w:r w:rsidRPr="006E756A">
        <w:rPr>
          <w:rFonts w:ascii="Times New Roman" w:hAnsi="Times New Roman"/>
          <w:sz w:val="28"/>
          <w:szCs w:val="28"/>
        </w:rPr>
        <w:t>недействительным</w:t>
      </w:r>
      <w:proofErr w:type="gramEnd"/>
    </w:p>
    <w:p w:rsidR="009F5691" w:rsidRPr="00B60391" w:rsidRDefault="00D954AB" w:rsidP="00AB7808">
      <w:pPr>
        <w:pStyle w:val="2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F5691" w:rsidRPr="00B60391">
        <w:rPr>
          <w:rFonts w:ascii="Times New Roman" w:hAnsi="Times New Roman"/>
          <w:sz w:val="28"/>
          <w:szCs w:val="28"/>
        </w:rPr>
        <w:t>) число опросных листов, признанных недействительными;</w:t>
      </w:r>
    </w:p>
    <w:p w:rsidR="009F5691" w:rsidRPr="00B60391" w:rsidRDefault="00D954AB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F5691" w:rsidRPr="00B60391">
        <w:rPr>
          <w:rFonts w:ascii="Times New Roman" w:hAnsi="Times New Roman"/>
          <w:sz w:val="28"/>
          <w:szCs w:val="28"/>
        </w:rPr>
        <w:t>) количественные характеристики волеизъявлений участников опроса (количество голосов «за»</w:t>
      </w:r>
      <w:r w:rsidR="00AB7808">
        <w:rPr>
          <w:rFonts w:ascii="Times New Roman" w:hAnsi="Times New Roman"/>
          <w:sz w:val="28"/>
          <w:szCs w:val="28"/>
        </w:rPr>
        <w:t xml:space="preserve">, </w:t>
      </w:r>
      <w:r w:rsidR="009F5691" w:rsidRPr="00B60391">
        <w:rPr>
          <w:rFonts w:ascii="Times New Roman" w:hAnsi="Times New Roman"/>
          <w:sz w:val="28"/>
          <w:szCs w:val="28"/>
        </w:rPr>
        <w:t xml:space="preserve"> </w:t>
      </w:r>
      <w:r w:rsidR="00AB7808" w:rsidRPr="00B60391">
        <w:rPr>
          <w:rFonts w:ascii="Times New Roman" w:hAnsi="Times New Roman"/>
          <w:sz w:val="28"/>
          <w:szCs w:val="28"/>
        </w:rPr>
        <w:t xml:space="preserve">«против» </w:t>
      </w:r>
      <w:r w:rsidR="009F5691" w:rsidRPr="00B60391">
        <w:rPr>
          <w:rFonts w:ascii="Times New Roman" w:hAnsi="Times New Roman"/>
          <w:sz w:val="28"/>
          <w:szCs w:val="28"/>
        </w:rPr>
        <w:t>или</w:t>
      </w:r>
      <w:r w:rsidR="00AB7808">
        <w:rPr>
          <w:rFonts w:ascii="Times New Roman" w:hAnsi="Times New Roman"/>
          <w:sz w:val="28"/>
          <w:szCs w:val="28"/>
        </w:rPr>
        <w:t xml:space="preserve"> «воздержался»</w:t>
      </w:r>
      <w:r w:rsidR="009F5691" w:rsidRPr="00B60391">
        <w:rPr>
          <w:rFonts w:ascii="Times New Roman" w:hAnsi="Times New Roman"/>
          <w:sz w:val="28"/>
          <w:szCs w:val="28"/>
        </w:rPr>
        <w:t>; процент голосов, отданных за то или иное решение и др.);</w:t>
      </w:r>
    </w:p>
    <w:p w:rsidR="009F5691" w:rsidRPr="00B60391" w:rsidRDefault="00D954AB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F5691" w:rsidRPr="00B60391">
        <w:rPr>
          <w:rFonts w:ascii="Times New Roman" w:hAnsi="Times New Roman"/>
          <w:sz w:val="28"/>
          <w:szCs w:val="28"/>
        </w:rPr>
        <w:t>) результаты опроса, представляющие собой мнение, выраженное большинством участников опроса (далее – результаты опроса).</w:t>
      </w:r>
    </w:p>
    <w:p w:rsidR="009F5691" w:rsidRPr="00B60391" w:rsidRDefault="00D63B57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5691" w:rsidRPr="00B60391">
        <w:rPr>
          <w:rFonts w:ascii="Times New Roman" w:hAnsi="Times New Roman"/>
          <w:sz w:val="28"/>
          <w:szCs w:val="28"/>
        </w:rPr>
        <w:t>.4. 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9F5691" w:rsidRPr="00B60391" w:rsidRDefault="00D63B57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5691" w:rsidRPr="00B60391">
        <w:rPr>
          <w:rFonts w:ascii="Times New Roman" w:hAnsi="Times New Roman"/>
          <w:sz w:val="28"/>
          <w:szCs w:val="28"/>
        </w:rPr>
        <w:t>.5. Член комиссии, не согласный с протоколом о результатах опроса в целом или с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9F5691" w:rsidRPr="00B60391" w:rsidRDefault="00D63B57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5691" w:rsidRPr="00B60391">
        <w:rPr>
          <w:rFonts w:ascii="Times New Roman" w:hAnsi="Times New Roman"/>
          <w:sz w:val="28"/>
          <w:szCs w:val="28"/>
        </w:rPr>
        <w:t>.6. Протокол о результатах опроса подписывается членами комиссии и направляется в Совет</w:t>
      </w:r>
      <w:r w:rsidR="00AB7808">
        <w:rPr>
          <w:rFonts w:ascii="Times New Roman" w:hAnsi="Times New Roman"/>
          <w:sz w:val="28"/>
          <w:szCs w:val="28"/>
        </w:rPr>
        <w:t xml:space="preserve"> народных</w:t>
      </w:r>
      <w:r w:rsidR="009F5691" w:rsidRPr="00B60391">
        <w:rPr>
          <w:rFonts w:ascii="Times New Roman" w:hAnsi="Times New Roman"/>
          <w:sz w:val="28"/>
          <w:szCs w:val="28"/>
        </w:rPr>
        <w:t xml:space="preserve"> депутатов муниципального образования</w:t>
      </w:r>
      <w:r w:rsidR="009F5691">
        <w:rPr>
          <w:rFonts w:ascii="Times New Roman" w:hAnsi="Times New Roman"/>
          <w:sz w:val="28"/>
          <w:szCs w:val="28"/>
        </w:rPr>
        <w:t xml:space="preserve"> </w:t>
      </w:r>
      <w:r w:rsidR="009F5691" w:rsidRPr="00B60391">
        <w:rPr>
          <w:rFonts w:ascii="Times New Roman" w:hAnsi="Times New Roman"/>
          <w:sz w:val="28"/>
          <w:szCs w:val="28"/>
        </w:rPr>
        <w:t>с приложением к нему опросных листов. Копии протокола о результатах опроса могут быть представлены</w:t>
      </w:r>
      <w:r w:rsidR="00AB7808">
        <w:rPr>
          <w:rFonts w:ascii="Times New Roman" w:hAnsi="Times New Roman"/>
          <w:sz w:val="28"/>
          <w:szCs w:val="28"/>
        </w:rPr>
        <w:t xml:space="preserve"> по запросу</w:t>
      </w:r>
      <w:r w:rsidR="009F5691" w:rsidRPr="00B60391">
        <w:rPr>
          <w:rFonts w:ascii="Times New Roman" w:hAnsi="Times New Roman"/>
          <w:sz w:val="28"/>
          <w:szCs w:val="28"/>
        </w:rPr>
        <w:t xml:space="preserve"> органам власти </w:t>
      </w:r>
      <w:r w:rsidR="00AB7808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9F5691" w:rsidRPr="00B60391">
        <w:rPr>
          <w:rFonts w:ascii="Times New Roman" w:hAnsi="Times New Roman"/>
          <w:sz w:val="28"/>
          <w:szCs w:val="28"/>
        </w:rPr>
        <w:t>,</w:t>
      </w:r>
      <w:r w:rsidR="00AB7808">
        <w:rPr>
          <w:rFonts w:ascii="Times New Roman" w:hAnsi="Times New Roman"/>
          <w:sz w:val="28"/>
          <w:szCs w:val="28"/>
        </w:rPr>
        <w:t xml:space="preserve"> муниципального района или</w:t>
      </w:r>
      <w:r w:rsidR="009F5691" w:rsidRPr="00B60391">
        <w:rPr>
          <w:rFonts w:ascii="Times New Roman" w:hAnsi="Times New Roman"/>
          <w:sz w:val="28"/>
          <w:szCs w:val="28"/>
        </w:rPr>
        <w:t xml:space="preserve"> органам местного самоуправления, представителям средств массовой информации и общественных объединений.</w:t>
      </w:r>
    </w:p>
    <w:p w:rsidR="009F5691" w:rsidRPr="00B60391" w:rsidRDefault="009F5691" w:rsidP="009F5691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60391">
        <w:rPr>
          <w:rFonts w:ascii="Times New Roman" w:hAnsi="Times New Roman"/>
          <w:sz w:val="28"/>
          <w:szCs w:val="28"/>
        </w:rPr>
        <w:t>,</w:t>
      </w:r>
      <w:proofErr w:type="gramEnd"/>
      <w:r w:rsidRPr="00B60391">
        <w:rPr>
          <w:rFonts w:ascii="Times New Roman" w:hAnsi="Times New Roman"/>
          <w:sz w:val="28"/>
          <w:szCs w:val="28"/>
        </w:rPr>
        <w:t xml:space="preserve"> если опрос проводится по инициативе главы муниципального образования, </w:t>
      </w:r>
      <w:r w:rsidR="00AB7808">
        <w:rPr>
          <w:rFonts w:ascii="Times New Roman" w:hAnsi="Times New Roman"/>
          <w:sz w:val="28"/>
          <w:szCs w:val="28"/>
        </w:rPr>
        <w:t>администрации Владимирской области или Вязниковского района</w:t>
      </w:r>
      <w:r w:rsidRPr="00B60391">
        <w:rPr>
          <w:rFonts w:ascii="Times New Roman" w:hAnsi="Times New Roman"/>
          <w:sz w:val="28"/>
          <w:szCs w:val="28"/>
        </w:rPr>
        <w:t>, для инициаторов составляется дополнительный экземпляр протокола о результатах опроса с приложением к ним заверенных комиссией копий опросных листов.</w:t>
      </w:r>
    </w:p>
    <w:p w:rsidR="00E92F41" w:rsidRDefault="00E92F41" w:rsidP="00E92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253" w:rsidRPr="009069C7" w:rsidRDefault="009069C7" w:rsidP="00E9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C7">
        <w:rPr>
          <w:rFonts w:ascii="Times New Roman" w:hAnsi="Times New Roman" w:cs="Times New Roman"/>
          <w:b/>
          <w:sz w:val="28"/>
          <w:szCs w:val="28"/>
        </w:rPr>
        <w:t>6. КОМИССИЯ ПО ПРОВЕДЕНИЮ ОПРОСА</w:t>
      </w:r>
    </w:p>
    <w:p w:rsidR="00802253" w:rsidRPr="00E92F41" w:rsidRDefault="00E92F41" w:rsidP="00E9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41">
        <w:rPr>
          <w:rFonts w:ascii="Times New Roman" w:hAnsi="Times New Roman" w:cs="Times New Roman"/>
          <w:sz w:val="28"/>
          <w:szCs w:val="28"/>
        </w:rPr>
        <w:t>6</w:t>
      </w:r>
      <w:r w:rsidR="00802253" w:rsidRPr="00E92F41">
        <w:rPr>
          <w:rFonts w:ascii="Times New Roman" w:hAnsi="Times New Roman" w:cs="Times New Roman"/>
          <w:sz w:val="28"/>
          <w:szCs w:val="28"/>
        </w:rPr>
        <w:t>.1. Подготовку и проведение опроса граждан осуществляет комиссия по проведению опроса (далее - комиссия).</w:t>
      </w:r>
    </w:p>
    <w:p w:rsidR="00802253" w:rsidRPr="00E92F41" w:rsidRDefault="00E92F41" w:rsidP="00E9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41">
        <w:rPr>
          <w:rFonts w:ascii="Times New Roman" w:hAnsi="Times New Roman" w:cs="Times New Roman"/>
          <w:sz w:val="28"/>
          <w:szCs w:val="28"/>
        </w:rPr>
        <w:t>6</w:t>
      </w:r>
      <w:r w:rsidR="00802253" w:rsidRPr="00E92F41">
        <w:rPr>
          <w:rFonts w:ascii="Times New Roman" w:hAnsi="Times New Roman" w:cs="Times New Roman"/>
          <w:sz w:val="28"/>
          <w:szCs w:val="28"/>
        </w:rPr>
        <w:t xml:space="preserve">.2. Состав комиссии формируется Советом </w:t>
      </w:r>
      <w:r w:rsidR="001D789B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802253" w:rsidRPr="00E92F4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E92F41">
        <w:rPr>
          <w:rFonts w:ascii="Times New Roman" w:hAnsi="Times New Roman" w:cs="Times New Roman"/>
          <w:sz w:val="28"/>
          <w:szCs w:val="28"/>
        </w:rPr>
        <w:t>муниципального образования «поселок Никологоры»</w:t>
      </w:r>
      <w:r w:rsidR="00802253" w:rsidRPr="00E92F41">
        <w:rPr>
          <w:rFonts w:ascii="Times New Roman" w:hAnsi="Times New Roman" w:cs="Times New Roman"/>
          <w:sz w:val="28"/>
          <w:szCs w:val="28"/>
        </w:rPr>
        <w:t xml:space="preserve"> в количестве 5-10 человек, в зависимости от территории проведения опроса, на основе предложений инициаторов, общественных объединений, жителей поселения.</w:t>
      </w:r>
    </w:p>
    <w:p w:rsidR="00E92F41" w:rsidRDefault="00E92F41" w:rsidP="00E9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02253" w:rsidRPr="00E92F41">
        <w:rPr>
          <w:rFonts w:ascii="Times New Roman" w:hAnsi="Times New Roman" w:cs="Times New Roman"/>
          <w:sz w:val="28"/>
          <w:szCs w:val="28"/>
        </w:rPr>
        <w:t xml:space="preserve">.3. В состав комиссии в обязательном порядке включаются представители главы поселения, Совета </w:t>
      </w:r>
      <w:r w:rsidR="001D789B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802253" w:rsidRPr="00E92F41">
        <w:rPr>
          <w:rFonts w:ascii="Times New Roman" w:hAnsi="Times New Roman" w:cs="Times New Roman"/>
          <w:sz w:val="28"/>
          <w:szCs w:val="28"/>
        </w:rPr>
        <w:t>депутатов поселения, а также представители общественности территорий, на которых проводится опрос.</w:t>
      </w:r>
    </w:p>
    <w:p w:rsidR="00802253" w:rsidRPr="00E92F41" w:rsidRDefault="00E92F41" w:rsidP="009200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41">
        <w:rPr>
          <w:rFonts w:ascii="Times New Roman" w:hAnsi="Times New Roman" w:cs="Times New Roman"/>
          <w:sz w:val="28"/>
          <w:szCs w:val="28"/>
        </w:rPr>
        <w:t>6</w:t>
      </w:r>
      <w:r w:rsidR="00802253" w:rsidRPr="00E92F41">
        <w:rPr>
          <w:rFonts w:ascii="Times New Roman" w:hAnsi="Times New Roman" w:cs="Times New Roman"/>
          <w:sz w:val="28"/>
          <w:szCs w:val="28"/>
        </w:rPr>
        <w:t>.4. Председатель</w:t>
      </w:r>
      <w:r w:rsidR="009200C8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802253" w:rsidRPr="00E92F41">
        <w:rPr>
          <w:rFonts w:ascii="Times New Roman" w:hAnsi="Times New Roman" w:cs="Times New Roman"/>
          <w:sz w:val="28"/>
          <w:szCs w:val="28"/>
        </w:rPr>
        <w:t xml:space="preserve"> и секретарь комиссии избираются открытым голосованием на первом заседании из числа членов комиссии.</w:t>
      </w:r>
    </w:p>
    <w:p w:rsidR="00802253" w:rsidRPr="00E92F41" w:rsidRDefault="00E92F41" w:rsidP="009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F41">
        <w:rPr>
          <w:rFonts w:ascii="Times New Roman" w:hAnsi="Times New Roman" w:cs="Times New Roman"/>
          <w:sz w:val="28"/>
          <w:szCs w:val="28"/>
        </w:rPr>
        <w:t>6</w:t>
      </w:r>
      <w:r w:rsidR="00802253" w:rsidRPr="00E92F41">
        <w:rPr>
          <w:rFonts w:ascii="Times New Roman" w:hAnsi="Times New Roman" w:cs="Times New Roman"/>
          <w:sz w:val="28"/>
          <w:szCs w:val="28"/>
        </w:rPr>
        <w:t xml:space="preserve">.5. Деятельность комиссии осуществляется на основе коллегиальности. Заседание комиссии считается правомочным, если в нем приняли участие </w:t>
      </w:r>
      <w:r w:rsidRPr="00E92F41">
        <w:rPr>
          <w:rFonts w:ascii="Times New Roman" w:hAnsi="Times New Roman" w:cs="Times New Roman"/>
          <w:sz w:val="28"/>
          <w:szCs w:val="28"/>
        </w:rPr>
        <w:t>2/3</w:t>
      </w:r>
      <w:r w:rsidR="00802253" w:rsidRPr="00E92F41">
        <w:rPr>
          <w:rFonts w:ascii="Times New Roman" w:hAnsi="Times New Roman" w:cs="Times New Roman"/>
          <w:sz w:val="28"/>
          <w:szCs w:val="28"/>
        </w:rPr>
        <w:t xml:space="preserve"> </w:t>
      </w:r>
      <w:r w:rsidR="001D789B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802253" w:rsidRPr="00E92F41">
        <w:rPr>
          <w:rFonts w:ascii="Times New Roman" w:hAnsi="Times New Roman" w:cs="Times New Roman"/>
          <w:sz w:val="28"/>
          <w:szCs w:val="28"/>
        </w:rPr>
        <w:t>от установленного числа членов комиссии.</w:t>
      </w:r>
    </w:p>
    <w:p w:rsidR="00802253" w:rsidRPr="009069C7" w:rsidRDefault="009069C7" w:rsidP="0090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C7">
        <w:rPr>
          <w:rFonts w:ascii="Times New Roman" w:hAnsi="Times New Roman" w:cs="Times New Roman"/>
          <w:sz w:val="28"/>
          <w:szCs w:val="28"/>
        </w:rPr>
        <w:t>6</w:t>
      </w:r>
      <w:r w:rsidR="00802253" w:rsidRPr="009069C7">
        <w:rPr>
          <w:rFonts w:ascii="Times New Roman" w:hAnsi="Times New Roman" w:cs="Times New Roman"/>
          <w:sz w:val="28"/>
          <w:szCs w:val="28"/>
        </w:rPr>
        <w:t>.6. Комиссия в рамках своей компетенции:</w:t>
      </w:r>
    </w:p>
    <w:p w:rsidR="00802253" w:rsidRPr="009069C7" w:rsidRDefault="00802253" w:rsidP="0090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C7">
        <w:rPr>
          <w:rFonts w:ascii="Times New Roman" w:hAnsi="Times New Roman" w:cs="Times New Roman"/>
          <w:sz w:val="28"/>
          <w:szCs w:val="28"/>
        </w:rPr>
        <w:t>1) организует исполнение настоящего Положения при проведении опроса и обеспечивает его соблюдение;</w:t>
      </w:r>
    </w:p>
    <w:p w:rsidR="00802253" w:rsidRPr="009069C7" w:rsidRDefault="00802253" w:rsidP="0090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C7"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906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9C7">
        <w:rPr>
          <w:rFonts w:ascii="Times New Roman" w:hAnsi="Times New Roman" w:cs="Times New Roman"/>
          <w:sz w:val="28"/>
          <w:szCs w:val="28"/>
        </w:rPr>
        <w:t xml:space="preserve"> соблюдением права жителей поселения на участие в опросе;</w:t>
      </w:r>
    </w:p>
    <w:p w:rsidR="00802253" w:rsidRPr="009069C7" w:rsidRDefault="00802253" w:rsidP="0090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C7">
        <w:rPr>
          <w:rFonts w:ascii="Times New Roman" w:hAnsi="Times New Roman" w:cs="Times New Roman"/>
          <w:sz w:val="28"/>
          <w:szCs w:val="28"/>
        </w:rPr>
        <w:t xml:space="preserve">3) не </w:t>
      </w:r>
      <w:r w:rsidR="009069C7" w:rsidRPr="009069C7">
        <w:rPr>
          <w:rFonts w:ascii="Times New Roman" w:hAnsi="Times New Roman" w:cs="Times New Roman"/>
          <w:sz w:val="28"/>
          <w:szCs w:val="28"/>
        </w:rPr>
        <w:t>позднее,</w:t>
      </w:r>
      <w:r w:rsidRPr="009069C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1D789B">
        <w:rPr>
          <w:rFonts w:ascii="Times New Roman" w:hAnsi="Times New Roman" w:cs="Times New Roman"/>
          <w:sz w:val="28"/>
          <w:szCs w:val="28"/>
        </w:rPr>
        <w:t>14</w:t>
      </w:r>
      <w:r w:rsidRPr="009069C7">
        <w:rPr>
          <w:rFonts w:ascii="Times New Roman" w:hAnsi="Times New Roman" w:cs="Times New Roman"/>
          <w:sz w:val="28"/>
          <w:szCs w:val="28"/>
        </w:rPr>
        <w:t xml:space="preserve"> дней до проведения опроса оповещает жителей поселения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802253" w:rsidRPr="009069C7" w:rsidRDefault="00802253" w:rsidP="0090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C7">
        <w:rPr>
          <w:rFonts w:ascii="Times New Roman" w:hAnsi="Times New Roman" w:cs="Times New Roman"/>
          <w:sz w:val="28"/>
          <w:szCs w:val="28"/>
        </w:rPr>
        <w:t>4) обеспечивает</w:t>
      </w:r>
      <w:r w:rsidR="001D789B">
        <w:rPr>
          <w:rFonts w:ascii="Times New Roman" w:hAnsi="Times New Roman" w:cs="Times New Roman"/>
          <w:sz w:val="28"/>
          <w:szCs w:val="28"/>
        </w:rPr>
        <w:t xml:space="preserve"> и контролирует</w:t>
      </w:r>
      <w:r w:rsidRPr="009069C7">
        <w:rPr>
          <w:rFonts w:ascii="Times New Roman" w:hAnsi="Times New Roman" w:cs="Times New Roman"/>
          <w:sz w:val="28"/>
          <w:szCs w:val="28"/>
        </w:rPr>
        <w:t xml:space="preserve"> изготовление опросных листов по форме, указанной в </w:t>
      </w:r>
      <w:r w:rsidR="009069C7" w:rsidRPr="009069C7">
        <w:rPr>
          <w:rFonts w:ascii="Times New Roman" w:hAnsi="Times New Roman" w:cs="Times New Roman"/>
          <w:sz w:val="28"/>
          <w:szCs w:val="28"/>
        </w:rPr>
        <w:t>данном Положении</w:t>
      </w:r>
      <w:r w:rsidR="009069C7">
        <w:rPr>
          <w:rFonts w:ascii="Times New Roman" w:hAnsi="Times New Roman" w:cs="Times New Roman"/>
          <w:sz w:val="28"/>
          <w:szCs w:val="28"/>
        </w:rPr>
        <w:t>;</w:t>
      </w:r>
    </w:p>
    <w:p w:rsidR="009200C8" w:rsidRDefault="00802253" w:rsidP="0090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C7">
        <w:rPr>
          <w:rFonts w:ascii="Times New Roman" w:hAnsi="Times New Roman" w:cs="Times New Roman"/>
          <w:sz w:val="28"/>
          <w:szCs w:val="28"/>
        </w:rPr>
        <w:t>5) составляет списки участников опроса;</w:t>
      </w:r>
    </w:p>
    <w:p w:rsidR="009200C8" w:rsidRPr="00706BD3" w:rsidRDefault="009200C8" w:rsidP="009200C8">
      <w:pPr>
        <w:pStyle w:val="2"/>
        <w:widowControl w:val="0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Pr="00706BD3">
        <w:rPr>
          <w:rFonts w:ascii="Times New Roman" w:hAnsi="Times New Roman"/>
          <w:sz w:val="28"/>
          <w:szCs w:val="28"/>
        </w:rPr>
        <w:t>утверждает количество и местонахождение пунктов опроса;</w:t>
      </w:r>
    </w:p>
    <w:p w:rsidR="009200C8" w:rsidRPr="009200C8" w:rsidRDefault="009200C8" w:rsidP="009200C8">
      <w:pPr>
        <w:pStyle w:val="2"/>
        <w:widowControl w:val="0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</w:t>
      </w:r>
      <w:r w:rsidRPr="009200C8">
        <w:rPr>
          <w:rFonts w:ascii="Times New Roman" w:hAnsi="Times New Roman"/>
          <w:sz w:val="28"/>
          <w:szCs w:val="28"/>
        </w:rPr>
        <w:t>оборудует пункты опроса;</w:t>
      </w:r>
    </w:p>
    <w:p w:rsidR="009200C8" w:rsidRPr="00B60391" w:rsidRDefault="009200C8" w:rsidP="009200C8">
      <w:pPr>
        <w:pStyle w:val="2"/>
        <w:widowControl w:val="0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 w:rsidRPr="00B60391">
        <w:rPr>
          <w:rFonts w:ascii="Times New Roman" w:hAnsi="Times New Roman"/>
          <w:sz w:val="28"/>
          <w:szCs w:val="28"/>
        </w:rPr>
        <w:t>устанавливает сроки и порядок проведения агитации заинтересованными лицами;</w:t>
      </w:r>
    </w:p>
    <w:p w:rsidR="009200C8" w:rsidRPr="009200C8" w:rsidRDefault="009200C8" w:rsidP="009200C8">
      <w:pPr>
        <w:pStyle w:val="2"/>
        <w:widowControl w:val="0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</w:t>
      </w:r>
      <w:r w:rsidRPr="009200C8">
        <w:rPr>
          <w:rFonts w:ascii="Times New Roman" w:hAnsi="Times New Roman"/>
          <w:sz w:val="28"/>
          <w:szCs w:val="28"/>
        </w:rPr>
        <w:t>организует мероприятия по проведению интервьюирования и (или) анкетирования, голосования участников опроса в соответствии с настоящим Положением;</w:t>
      </w:r>
    </w:p>
    <w:p w:rsidR="009200C8" w:rsidRDefault="009200C8" w:rsidP="0090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9069C7">
        <w:rPr>
          <w:rFonts w:ascii="Times New Roman" w:hAnsi="Times New Roman" w:cs="Times New Roman"/>
          <w:sz w:val="28"/>
          <w:szCs w:val="28"/>
        </w:rPr>
        <w:t>может привлекать лиц к сбору подписей, составляет список лиц, осуществляющих сбор подписей;</w:t>
      </w:r>
    </w:p>
    <w:p w:rsidR="00802253" w:rsidRPr="009069C7" w:rsidRDefault="009200C8" w:rsidP="0090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2253" w:rsidRPr="009069C7">
        <w:rPr>
          <w:rFonts w:ascii="Times New Roman" w:hAnsi="Times New Roman" w:cs="Times New Roman"/>
          <w:sz w:val="28"/>
          <w:szCs w:val="28"/>
        </w:rPr>
        <w:t xml:space="preserve">) </w:t>
      </w:r>
      <w:r w:rsidR="00483EAD" w:rsidRPr="009069C7">
        <w:rPr>
          <w:rFonts w:ascii="Times New Roman" w:hAnsi="Times New Roman" w:cs="Times New Roman"/>
          <w:sz w:val="28"/>
          <w:szCs w:val="28"/>
        </w:rPr>
        <w:t xml:space="preserve">устанавливает итоги опроса путем составления </w:t>
      </w:r>
      <w:proofErr w:type="gramStart"/>
      <w:r w:rsidR="00483EAD" w:rsidRPr="009069C7">
        <w:rPr>
          <w:rFonts w:ascii="Times New Roman" w:hAnsi="Times New Roman" w:cs="Times New Roman"/>
          <w:sz w:val="28"/>
          <w:szCs w:val="28"/>
        </w:rPr>
        <w:t>протокола установления результатов опроса граждан</w:t>
      </w:r>
      <w:proofErr w:type="gramEnd"/>
      <w:r w:rsidR="00483EAD" w:rsidRPr="009069C7">
        <w:rPr>
          <w:rFonts w:ascii="Times New Roman" w:hAnsi="Times New Roman" w:cs="Times New Roman"/>
          <w:sz w:val="28"/>
          <w:szCs w:val="28"/>
        </w:rPr>
        <w:t xml:space="preserve"> и обнародует их;</w:t>
      </w:r>
    </w:p>
    <w:p w:rsidR="00802253" w:rsidRPr="009069C7" w:rsidRDefault="009200C8" w:rsidP="0090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02253" w:rsidRPr="009069C7">
        <w:rPr>
          <w:rFonts w:ascii="Times New Roman" w:hAnsi="Times New Roman" w:cs="Times New Roman"/>
          <w:sz w:val="28"/>
          <w:szCs w:val="28"/>
        </w:rPr>
        <w:t xml:space="preserve">) </w:t>
      </w:r>
      <w:r w:rsidR="00483EAD" w:rsidRPr="009069C7">
        <w:rPr>
          <w:rFonts w:ascii="Times New Roman" w:hAnsi="Times New Roman" w:cs="Times New Roman"/>
          <w:sz w:val="28"/>
          <w:szCs w:val="28"/>
        </w:rPr>
        <w:t>передает результаты опроса граждан инициатору проведения опроса;</w:t>
      </w:r>
    </w:p>
    <w:p w:rsidR="00802253" w:rsidRPr="009069C7" w:rsidRDefault="009200C8" w:rsidP="0090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02253" w:rsidRPr="009069C7">
        <w:rPr>
          <w:rFonts w:ascii="Times New Roman" w:hAnsi="Times New Roman" w:cs="Times New Roman"/>
          <w:sz w:val="28"/>
          <w:szCs w:val="28"/>
        </w:rPr>
        <w:t xml:space="preserve">) </w:t>
      </w:r>
      <w:r w:rsidR="00483EAD" w:rsidRPr="009069C7">
        <w:rPr>
          <w:rFonts w:ascii="Times New Roman" w:hAnsi="Times New Roman" w:cs="Times New Roman"/>
          <w:sz w:val="28"/>
          <w:szCs w:val="28"/>
        </w:rPr>
        <w:t>осуществляет иные полномочия, связанные с организацией проведения опроса.</w:t>
      </w:r>
    </w:p>
    <w:p w:rsidR="00802253" w:rsidRDefault="009200C8" w:rsidP="0090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02253" w:rsidRPr="009069C7">
        <w:rPr>
          <w:rFonts w:ascii="Times New Roman" w:hAnsi="Times New Roman" w:cs="Times New Roman"/>
          <w:sz w:val="28"/>
          <w:szCs w:val="28"/>
        </w:rPr>
        <w:t xml:space="preserve">) </w:t>
      </w:r>
      <w:r w:rsidR="00483EAD" w:rsidRPr="001D789B">
        <w:rPr>
          <w:rFonts w:ascii="Times New Roman" w:hAnsi="Times New Roman" w:cs="Times New Roman"/>
          <w:sz w:val="28"/>
          <w:szCs w:val="28"/>
        </w:rPr>
        <w:t xml:space="preserve">взаимодействует с органами местного самоуправления поселения, при необходимости с органами и должностными лицами </w:t>
      </w:r>
      <w:r w:rsidR="00483EAD">
        <w:rPr>
          <w:rFonts w:ascii="Times New Roman" w:hAnsi="Times New Roman" w:cs="Times New Roman"/>
          <w:sz w:val="28"/>
          <w:szCs w:val="28"/>
        </w:rPr>
        <w:t>Вязниковского района</w:t>
      </w:r>
      <w:r w:rsidR="00483EAD" w:rsidRPr="001D789B">
        <w:rPr>
          <w:rFonts w:ascii="Times New Roman" w:hAnsi="Times New Roman" w:cs="Times New Roman"/>
          <w:sz w:val="28"/>
          <w:szCs w:val="28"/>
        </w:rPr>
        <w:t>, общественными объединениями, средствами массовой информации.</w:t>
      </w:r>
    </w:p>
    <w:p w:rsidR="006E7195" w:rsidRPr="009069C7" w:rsidRDefault="00483EAD" w:rsidP="0048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1D789B" w:rsidRPr="00B60391">
        <w:rPr>
          <w:rFonts w:ascii="Times New Roman" w:hAnsi="Times New Roman"/>
          <w:sz w:val="28"/>
          <w:szCs w:val="28"/>
        </w:rPr>
        <w:t xml:space="preserve">Полномочия комиссии прекращаются после официальной передачи результатов опроса Совету </w:t>
      </w:r>
      <w:r w:rsidR="001D789B">
        <w:rPr>
          <w:rFonts w:ascii="Times New Roman" w:hAnsi="Times New Roman"/>
          <w:sz w:val="28"/>
          <w:szCs w:val="28"/>
        </w:rPr>
        <w:t xml:space="preserve">народных </w:t>
      </w:r>
      <w:r w:rsidR="001D789B" w:rsidRPr="00B60391">
        <w:rPr>
          <w:rFonts w:ascii="Times New Roman" w:hAnsi="Times New Roman"/>
          <w:sz w:val="28"/>
          <w:szCs w:val="28"/>
        </w:rPr>
        <w:t>депутатов муниципального образования</w:t>
      </w:r>
      <w:r w:rsidR="001D789B">
        <w:rPr>
          <w:rFonts w:ascii="Times New Roman" w:hAnsi="Times New Roman"/>
          <w:sz w:val="28"/>
          <w:szCs w:val="28"/>
        </w:rPr>
        <w:t xml:space="preserve"> и (или) местной администрации и их 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82C5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бнародования.</w:t>
      </w:r>
    </w:p>
    <w:p w:rsidR="00802253" w:rsidRPr="00D83F76" w:rsidRDefault="00A523D4" w:rsidP="00D83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9AD">
        <w:rPr>
          <w:rFonts w:ascii="Times New Roman" w:hAnsi="Times New Roman" w:cs="Times New Roman"/>
          <w:sz w:val="28"/>
          <w:szCs w:val="28"/>
        </w:rPr>
        <w:t>6.8</w:t>
      </w:r>
      <w:r w:rsidR="00D83F76" w:rsidRPr="00BF49AD">
        <w:rPr>
          <w:rFonts w:ascii="Times New Roman" w:hAnsi="Times New Roman" w:cs="Times New Roman"/>
          <w:sz w:val="28"/>
          <w:szCs w:val="28"/>
        </w:rPr>
        <w:t xml:space="preserve"> </w:t>
      </w:r>
      <w:r w:rsidR="00802253" w:rsidRPr="00BF49AD">
        <w:rPr>
          <w:rFonts w:ascii="Times New Roman" w:hAnsi="Times New Roman" w:cs="Times New Roman"/>
          <w:sz w:val="28"/>
          <w:szCs w:val="28"/>
        </w:rPr>
        <w:t xml:space="preserve"> Деятельность лиц, привлекаемых к осуществлению опроса, может осуществляться как на общественных началах, так и на возмездной основе, путем </w:t>
      </w:r>
      <w:r w:rsidR="00802253" w:rsidRPr="00BF49AD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договоров гражданско-правового характера, заключаемых инициатором проведения опроса, финансирование которых </w:t>
      </w:r>
      <w:r w:rsidR="00D83F76" w:rsidRPr="00BF49A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02253" w:rsidRPr="00BF49A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83F76" w:rsidRPr="00BF49AD">
        <w:rPr>
          <w:rFonts w:ascii="Times New Roman" w:hAnsi="Times New Roman" w:cs="Times New Roman"/>
          <w:sz w:val="28"/>
          <w:szCs w:val="28"/>
        </w:rPr>
        <w:t>инициатором проведения опроса.</w:t>
      </w:r>
    </w:p>
    <w:p w:rsidR="00802253" w:rsidRPr="00E72707" w:rsidRDefault="00E72707" w:rsidP="00E92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07">
        <w:rPr>
          <w:rFonts w:ascii="Times New Roman" w:hAnsi="Times New Roman" w:cs="Times New Roman"/>
          <w:b/>
          <w:sz w:val="28"/>
          <w:szCs w:val="28"/>
        </w:rPr>
        <w:t>7. ОПРОСНЫЙ ЛИСТ</w:t>
      </w:r>
    </w:p>
    <w:p w:rsidR="00802253" w:rsidRPr="009D6476" w:rsidRDefault="00802253" w:rsidP="00E9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53" w:rsidRPr="009D6476" w:rsidRDefault="00E72707" w:rsidP="00E9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2253" w:rsidRPr="009D647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02253" w:rsidRPr="009D6476">
        <w:rPr>
          <w:rFonts w:ascii="Times New Roman" w:hAnsi="Times New Roman" w:cs="Times New Roman"/>
          <w:sz w:val="28"/>
          <w:szCs w:val="28"/>
        </w:rPr>
        <w:t>Мнение жителей по вопросу (вопросам), выносимому (выносимым) на опрос, фиксируется в опросных листах.</w:t>
      </w:r>
      <w:proofErr w:type="gramEnd"/>
    </w:p>
    <w:p w:rsidR="00802253" w:rsidRPr="009D6476" w:rsidRDefault="00E72707" w:rsidP="00E9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2253" w:rsidRPr="009D6476">
        <w:rPr>
          <w:rFonts w:ascii="Times New Roman" w:hAnsi="Times New Roman" w:cs="Times New Roman"/>
          <w:sz w:val="28"/>
          <w:szCs w:val="28"/>
        </w:rPr>
        <w:t>.2. Опросный лист обязательно должен включать:</w:t>
      </w:r>
    </w:p>
    <w:p w:rsidR="00802253" w:rsidRPr="009D6476" w:rsidRDefault="00802253" w:rsidP="00E9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476">
        <w:rPr>
          <w:rFonts w:ascii="Times New Roman" w:hAnsi="Times New Roman" w:cs="Times New Roman"/>
          <w:sz w:val="28"/>
          <w:szCs w:val="28"/>
        </w:rPr>
        <w:t>- точную формулировку вопроса, предлагаемого при проведении опроса;</w:t>
      </w:r>
    </w:p>
    <w:p w:rsidR="00802253" w:rsidRPr="009D6476" w:rsidRDefault="00802253" w:rsidP="00E9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476">
        <w:rPr>
          <w:rFonts w:ascii="Times New Roman" w:hAnsi="Times New Roman" w:cs="Times New Roman"/>
          <w:sz w:val="28"/>
          <w:szCs w:val="28"/>
        </w:rPr>
        <w:t>- место проведения опроса (наименование населенного пункта, улицы, номер дома и т.д.) и дату проведения опроса;</w:t>
      </w:r>
    </w:p>
    <w:p w:rsidR="00802253" w:rsidRPr="009D6476" w:rsidRDefault="00802253" w:rsidP="00E9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476">
        <w:rPr>
          <w:rFonts w:ascii="Times New Roman" w:hAnsi="Times New Roman" w:cs="Times New Roman"/>
          <w:sz w:val="28"/>
          <w:szCs w:val="28"/>
        </w:rPr>
        <w:t xml:space="preserve">- </w:t>
      </w:r>
      <w:r w:rsidR="009D6476" w:rsidRPr="009D6476">
        <w:rPr>
          <w:rFonts w:ascii="Times New Roman" w:hAnsi="Times New Roman" w:cs="Times New Roman"/>
          <w:sz w:val="28"/>
          <w:szCs w:val="28"/>
        </w:rPr>
        <w:t>разъяснение</w:t>
      </w:r>
      <w:r w:rsidRPr="009D6476">
        <w:rPr>
          <w:rFonts w:ascii="Times New Roman" w:hAnsi="Times New Roman" w:cs="Times New Roman"/>
          <w:sz w:val="28"/>
          <w:szCs w:val="28"/>
        </w:rPr>
        <w:t xml:space="preserve"> порядка заполнения опросного листа;</w:t>
      </w:r>
    </w:p>
    <w:p w:rsidR="00802253" w:rsidRPr="009D6476" w:rsidRDefault="00802253" w:rsidP="00E9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476">
        <w:rPr>
          <w:rFonts w:ascii="Times New Roman" w:hAnsi="Times New Roman" w:cs="Times New Roman"/>
          <w:sz w:val="28"/>
          <w:szCs w:val="28"/>
        </w:rPr>
        <w:t xml:space="preserve">- таблицу, включающую следующие графы: </w:t>
      </w:r>
      <w:r w:rsidR="00E72707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9D64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6476">
        <w:rPr>
          <w:rFonts w:ascii="Times New Roman" w:hAnsi="Times New Roman" w:cs="Times New Roman"/>
          <w:sz w:val="28"/>
          <w:szCs w:val="28"/>
        </w:rPr>
        <w:t>/п - (1); фамилия, имя, отчество - (2); дата рождения - (3); адрес места жительства - (4); данные паспорта или заменяющего его документа опрашиваемых - (5); варианты ответов - "за", "против"</w:t>
      </w:r>
      <w:r w:rsidR="00E72707">
        <w:rPr>
          <w:rFonts w:ascii="Times New Roman" w:hAnsi="Times New Roman" w:cs="Times New Roman"/>
          <w:sz w:val="28"/>
          <w:szCs w:val="28"/>
        </w:rPr>
        <w:t xml:space="preserve">, </w:t>
      </w:r>
      <w:r w:rsidR="00E72707" w:rsidRPr="009D6476">
        <w:rPr>
          <w:rFonts w:ascii="Times New Roman" w:hAnsi="Times New Roman" w:cs="Times New Roman"/>
          <w:sz w:val="28"/>
          <w:szCs w:val="28"/>
        </w:rPr>
        <w:t>"</w:t>
      </w:r>
      <w:r w:rsidR="00E72707">
        <w:rPr>
          <w:rFonts w:ascii="Times New Roman" w:hAnsi="Times New Roman" w:cs="Times New Roman"/>
          <w:sz w:val="28"/>
          <w:szCs w:val="28"/>
        </w:rPr>
        <w:t>воздержался</w:t>
      </w:r>
      <w:r w:rsidR="00E72707" w:rsidRPr="009D6476">
        <w:rPr>
          <w:rFonts w:ascii="Times New Roman" w:hAnsi="Times New Roman" w:cs="Times New Roman"/>
          <w:sz w:val="28"/>
          <w:szCs w:val="28"/>
        </w:rPr>
        <w:t>"</w:t>
      </w:r>
      <w:r w:rsidRPr="009D6476">
        <w:rPr>
          <w:rFonts w:ascii="Times New Roman" w:hAnsi="Times New Roman" w:cs="Times New Roman"/>
          <w:sz w:val="28"/>
          <w:szCs w:val="28"/>
        </w:rPr>
        <w:t xml:space="preserve"> - (6); подпись опрашиваемого лица - (7); дата внесения подписи - (8);</w:t>
      </w:r>
    </w:p>
    <w:p w:rsidR="00802253" w:rsidRPr="009D6476" w:rsidRDefault="00802253" w:rsidP="00E9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476">
        <w:rPr>
          <w:rFonts w:ascii="Times New Roman" w:hAnsi="Times New Roman" w:cs="Times New Roman"/>
          <w:sz w:val="28"/>
          <w:szCs w:val="28"/>
        </w:rPr>
        <w:t>- подпись и сведения о лице, проводившем опрос (фамилия, имя, отчество, место жительства, данные паспорта или заменяющего его документа);</w:t>
      </w:r>
    </w:p>
    <w:p w:rsidR="00802253" w:rsidRPr="009D6476" w:rsidRDefault="00802253" w:rsidP="00E9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476">
        <w:rPr>
          <w:rFonts w:ascii="Times New Roman" w:hAnsi="Times New Roman" w:cs="Times New Roman"/>
          <w:sz w:val="28"/>
          <w:szCs w:val="28"/>
        </w:rPr>
        <w:t xml:space="preserve">- фамилию, имя, отчество, подпись председателя и секретаря комиссии по проведению опроса, </w:t>
      </w:r>
      <w:proofErr w:type="gramStart"/>
      <w:r w:rsidRPr="009D6476">
        <w:rPr>
          <w:rFonts w:ascii="Times New Roman" w:hAnsi="Times New Roman" w:cs="Times New Roman"/>
          <w:sz w:val="28"/>
          <w:szCs w:val="28"/>
        </w:rPr>
        <w:t>обязанных</w:t>
      </w:r>
      <w:proofErr w:type="gramEnd"/>
      <w:r w:rsidRPr="009D6476">
        <w:rPr>
          <w:rFonts w:ascii="Times New Roman" w:hAnsi="Times New Roman" w:cs="Times New Roman"/>
          <w:sz w:val="28"/>
          <w:szCs w:val="28"/>
        </w:rPr>
        <w:t xml:space="preserve"> удостоверить подпись лица, проводящего опрос.</w:t>
      </w:r>
    </w:p>
    <w:p w:rsidR="00802253" w:rsidRPr="009D6476" w:rsidRDefault="00E72707" w:rsidP="00E9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2253" w:rsidRPr="009D6476">
        <w:rPr>
          <w:rFonts w:ascii="Times New Roman" w:hAnsi="Times New Roman" w:cs="Times New Roman"/>
          <w:sz w:val="28"/>
          <w:szCs w:val="28"/>
        </w:rPr>
        <w:t>.3. Графы 1-5 опросного листа могут быть заполнены лицом, проводившим опрос.</w:t>
      </w:r>
    </w:p>
    <w:p w:rsidR="00802253" w:rsidRPr="009D6476" w:rsidRDefault="00E72707" w:rsidP="00E9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2253" w:rsidRPr="009D6476">
        <w:rPr>
          <w:rFonts w:ascii="Times New Roman" w:hAnsi="Times New Roman" w:cs="Times New Roman"/>
          <w:sz w:val="28"/>
          <w:szCs w:val="28"/>
        </w:rPr>
        <w:t>.4. Графы 6-8 заполняются опрашиваемым самостоятельно, за исключением случаев, предусмотренных законодательством Российской Федерации.</w:t>
      </w:r>
    </w:p>
    <w:p w:rsidR="00802253" w:rsidRPr="009D6476" w:rsidRDefault="00E72707" w:rsidP="00E9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2253" w:rsidRPr="009D6476">
        <w:rPr>
          <w:rFonts w:ascii="Times New Roman" w:hAnsi="Times New Roman" w:cs="Times New Roman"/>
          <w:sz w:val="28"/>
          <w:szCs w:val="28"/>
        </w:rPr>
        <w:t>.5. При вынесении на опрос нескольких вопросов опросные листы составляются раздельно по каждому вопросу.</w:t>
      </w:r>
    </w:p>
    <w:p w:rsidR="009200C8" w:rsidRPr="00B60391" w:rsidRDefault="00E72707" w:rsidP="009200C8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00C8" w:rsidRPr="00B60391">
        <w:rPr>
          <w:rFonts w:ascii="Times New Roman" w:hAnsi="Times New Roman"/>
          <w:sz w:val="28"/>
          <w:szCs w:val="28"/>
        </w:rPr>
        <w:t>.</w:t>
      </w:r>
      <w:r w:rsidR="009200C8">
        <w:rPr>
          <w:rFonts w:ascii="Times New Roman" w:hAnsi="Times New Roman"/>
          <w:sz w:val="28"/>
          <w:szCs w:val="28"/>
        </w:rPr>
        <w:t>6</w:t>
      </w:r>
      <w:r w:rsidR="009200C8" w:rsidRPr="00B60391">
        <w:rPr>
          <w:rFonts w:ascii="Times New Roman" w:hAnsi="Times New Roman"/>
          <w:sz w:val="28"/>
          <w:szCs w:val="28"/>
        </w:rPr>
        <w:t>. Опросный лист, применяемый для поименного голосования, должен иметь свободное место для внесения данных об участнике опроса:</w:t>
      </w:r>
    </w:p>
    <w:p w:rsidR="009200C8" w:rsidRPr="00B60391" w:rsidRDefault="009200C8" w:rsidP="009200C8">
      <w:pPr>
        <w:pStyle w:val="2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фамилия, имя, отчество опрашиваемого лица;</w:t>
      </w:r>
    </w:p>
    <w:p w:rsidR="009200C8" w:rsidRPr="00B60391" w:rsidRDefault="009200C8" w:rsidP="009200C8">
      <w:pPr>
        <w:pStyle w:val="2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адрес постоянного (преимущественного проживания);</w:t>
      </w:r>
    </w:p>
    <w:p w:rsidR="009200C8" w:rsidRPr="00B60391" w:rsidRDefault="009200C8" w:rsidP="009200C8">
      <w:pPr>
        <w:pStyle w:val="2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серия, номер паспорта или заменяющего его документа;</w:t>
      </w:r>
    </w:p>
    <w:p w:rsidR="009200C8" w:rsidRPr="00B60391" w:rsidRDefault="009200C8" w:rsidP="009200C8">
      <w:pPr>
        <w:pStyle w:val="2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иные сведения в соответствии с решением Совета депутатов муниципального образования.</w:t>
      </w:r>
    </w:p>
    <w:p w:rsidR="009200C8" w:rsidRPr="00B60391" w:rsidRDefault="009200C8" w:rsidP="009200C8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91">
        <w:rPr>
          <w:rFonts w:ascii="Times New Roman" w:hAnsi="Times New Roman"/>
          <w:sz w:val="28"/>
          <w:szCs w:val="28"/>
        </w:rPr>
        <w:t>Данные об участнике опроса вносятся им самостоятельно</w:t>
      </w:r>
      <w:r w:rsidRPr="00B60391">
        <w:rPr>
          <w:rFonts w:ascii="Times New Roman" w:hAnsi="Times New Roman"/>
          <w:sz w:val="28"/>
          <w:szCs w:val="28"/>
        </w:rPr>
        <w:br/>
        <w:t>и добровольно.</w:t>
      </w:r>
    </w:p>
    <w:p w:rsidR="009200C8" w:rsidRDefault="00E72707" w:rsidP="009200C8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00C8" w:rsidRPr="00B60391">
        <w:rPr>
          <w:rFonts w:ascii="Times New Roman" w:hAnsi="Times New Roman"/>
          <w:sz w:val="28"/>
          <w:szCs w:val="28"/>
        </w:rPr>
        <w:t>.</w:t>
      </w:r>
      <w:r w:rsidR="009200C8">
        <w:rPr>
          <w:rFonts w:ascii="Times New Roman" w:hAnsi="Times New Roman"/>
          <w:sz w:val="28"/>
          <w:szCs w:val="28"/>
        </w:rPr>
        <w:t>7</w:t>
      </w:r>
      <w:r w:rsidR="009200C8" w:rsidRPr="00B60391">
        <w:rPr>
          <w:rFonts w:ascii="Times New Roman" w:hAnsi="Times New Roman"/>
          <w:sz w:val="28"/>
          <w:szCs w:val="28"/>
        </w:rPr>
        <w:t>. Опросный лист для голосования и анкетирования должен содержать разъяснения о порядке его заполнения.</w:t>
      </w:r>
    </w:p>
    <w:p w:rsidR="00802253" w:rsidRDefault="00802253" w:rsidP="00802253"/>
    <w:p w:rsidR="00802253" w:rsidRPr="00E72707" w:rsidRDefault="00E72707" w:rsidP="00250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07">
        <w:rPr>
          <w:rFonts w:ascii="Times New Roman" w:hAnsi="Times New Roman" w:cs="Times New Roman"/>
          <w:b/>
          <w:sz w:val="28"/>
          <w:szCs w:val="28"/>
        </w:rPr>
        <w:t>8. РАССМОТРЕНИЕ РЕЗУЛЬТАТОВ ОПРОСА</w:t>
      </w:r>
    </w:p>
    <w:p w:rsidR="00802253" w:rsidRPr="002500AE" w:rsidRDefault="00AE1A1B" w:rsidP="00250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2253" w:rsidRPr="002500AE">
        <w:rPr>
          <w:rFonts w:ascii="Times New Roman" w:hAnsi="Times New Roman" w:cs="Times New Roman"/>
          <w:sz w:val="28"/>
          <w:szCs w:val="28"/>
        </w:rPr>
        <w:t xml:space="preserve">.1. Результаты опроса подлежат рассмотрению на заседании Совета </w:t>
      </w:r>
      <w:r w:rsidR="002500AE" w:rsidRPr="002500AE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802253" w:rsidRPr="002500A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500AE" w:rsidRPr="002500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 Никологоры»</w:t>
      </w:r>
      <w:r w:rsidR="00802253" w:rsidRPr="002500AE">
        <w:rPr>
          <w:rFonts w:ascii="Times New Roman" w:hAnsi="Times New Roman" w:cs="Times New Roman"/>
          <w:sz w:val="28"/>
          <w:szCs w:val="28"/>
        </w:rPr>
        <w:t xml:space="preserve">, в </w:t>
      </w:r>
      <w:r w:rsidR="00802253" w:rsidRPr="002500A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Уставом </w:t>
      </w:r>
      <w:r w:rsidR="002500AE" w:rsidRPr="002500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02253" w:rsidRPr="002500AE">
        <w:rPr>
          <w:rFonts w:ascii="Times New Roman" w:hAnsi="Times New Roman" w:cs="Times New Roman"/>
          <w:sz w:val="28"/>
          <w:szCs w:val="28"/>
        </w:rPr>
        <w:t xml:space="preserve">, с обязательным участием в заседании председателя и секретаря комиссии, а также членов комиссии, выразивших свое особое мнение по протоколу опроса в соответствии с пунктом </w:t>
      </w:r>
      <w:r w:rsidR="00E72707">
        <w:rPr>
          <w:rFonts w:ascii="Times New Roman" w:hAnsi="Times New Roman" w:cs="Times New Roman"/>
          <w:sz w:val="28"/>
          <w:szCs w:val="28"/>
        </w:rPr>
        <w:t xml:space="preserve">5.5. </w:t>
      </w:r>
      <w:r w:rsidR="00802253" w:rsidRPr="002500AE">
        <w:rPr>
          <w:rFonts w:ascii="Times New Roman" w:hAnsi="Times New Roman" w:cs="Times New Roman"/>
          <w:sz w:val="28"/>
          <w:szCs w:val="28"/>
        </w:rPr>
        <w:t xml:space="preserve">настоящего Положения. По результатам рассмотрения протокола опроса Совет </w:t>
      </w:r>
      <w:r w:rsidR="002500AE" w:rsidRPr="002500AE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802253" w:rsidRPr="002500A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500AE" w:rsidRPr="002500AE">
        <w:rPr>
          <w:rFonts w:ascii="Times New Roman" w:hAnsi="Times New Roman" w:cs="Times New Roman"/>
          <w:sz w:val="28"/>
          <w:szCs w:val="28"/>
        </w:rPr>
        <w:t xml:space="preserve"> </w:t>
      </w:r>
      <w:r w:rsidR="00802253" w:rsidRPr="002500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500AE" w:rsidRPr="002500AE">
        <w:rPr>
          <w:rFonts w:ascii="Times New Roman" w:hAnsi="Times New Roman" w:cs="Times New Roman"/>
          <w:sz w:val="28"/>
          <w:szCs w:val="28"/>
        </w:rPr>
        <w:t xml:space="preserve"> </w:t>
      </w:r>
      <w:r w:rsidR="00802253" w:rsidRPr="002500AE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802253" w:rsidRPr="002500AE" w:rsidRDefault="00802253" w:rsidP="00250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AE">
        <w:rPr>
          <w:rFonts w:ascii="Times New Roman" w:hAnsi="Times New Roman" w:cs="Times New Roman"/>
          <w:sz w:val="28"/>
          <w:szCs w:val="28"/>
        </w:rPr>
        <w:t>1) утвердить протокол опроса;</w:t>
      </w:r>
    </w:p>
    <w:p w:rsidR="00802253" w:rsidRPr="002500AE" w:rsidRDefault="00802253" w:rsidP="00250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AE">
        <w:rPr>
          <w:rFonts w:ascii="Times New Roman" w:hAnsi="Times New Roman" w:cs="Times New Roman"/>
          <w:sz w:val="28"/>
          <w:szCs w:val="28"/>
        </w:rPr>
        <w:t>2) отказать в утверждении протокола опроса и</w:t>
      </w:r>
      <w:r w:rsidR="00E72707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500AE">
        <w:rPr>
          <w:rFonts w:ascii="Times New Roman" w:hAnsi="Times New Roman" w:cs="Times New Roman"/>
          <w:sz w:val="28"/>
          <w:szCs w:val="28"/>
        </w:rPr>
        <w:t xml:space="preserve"> провести повторный опрос по тому же вопросу.</w:t>
      </w:r>
    </w:p>
    <w:p w:rsidR="00802253" w:rsidRPr="006E756A" w:rsidRDefault="00AE1A1B" w:rsidP="006E75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2253" w:rsidRPr="006E756A">
        <w:rPr>
          <w:rFonts w:ascii="Times New Roman" w:hAnsi="Times New Roman" w:cs="Times New Roman"/>
          <w:sz w:val="28"/>
          <w:szCs w:val="28"/>
        </w:rPr>
        <w:t xml:space="preserve">.2. Решение Совета </w:t>
      </w:r>
      <w:r w:rsidR="002500AE" w:rsidRPr="006E756A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802253" w:rsidRPr="006E756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500AE" w:rsidRPr="006E75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02253" w:rsidRPr="006E756A">
        <w:rPr>
          <w:rFonts w:ascii="Times New Roman" w:hAnsi="Times New Roman" w:cs="Times New Roman"/>
          <w:sz w:val="28"/>
          <w:szCs w:val="28"/>
        </w:rPr>
        <w:t>по рассмотрению результатов опроса подлежит обязательному опубликованию в</w:t>
      </w:r>
      <w:r w:rsidR="006E756A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802253" w:rsidRPr="006E756A">
        <w:rPr>
          <w:rFonts w:ascii="Times New Roman" w:hAnsi="Times New Roman" w:cs="Times New Roman"/>
          <w:sz w:val="28"/>
          <w:szCs w:val="28"/>
        </w:rPr>
        <w:t xml:space="preserve"> газете "</w:t>
      </w:r>
      <w:r w:rsidR="002500AE" w:rsidRPr="006E756A">
        <w:rPr>
          <w:rFonts w:ascii="Times New Roman" w:hAnsi="Times New Roman" w:cs="Times New Roman"/>
          <w:sz w:val="28"/>
          <w:szCs w:val="28"/>
        </w:rPr>
        <w:t>Маяк</w:t>
      </w:r>
      <w:r w:rsidR="00802253" w:rsidRPr="006E756A">
        <w:rPr>
          <w:rFonts w:ascii="Times New Roman" w:hAnsi="Times New Roman" w:cs="Times New Roman"/>
          <w:sz w:val="28"/>
          <w:szCs w:val="28"/>
        </w:rPr>
        <w:t>".</w:t>
      </w:r>
    </w:p>
    <w:p w:rsidR="00802253" w:rsidRPr="006E756A" w:rsidRDefault="00AE1A1B" w:rsidP="006E75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2253" w:rsidRPr="006E756A">
        <w:rPr>
          <w:rFonts w:ascii="Times New Roman" w:hAnsi="Times New Roman" w:cs="Times New Roman"/>
          <w:sz w:val="28"/>
          <w:szCs w:val="28"/>
        </w:rPr>
        <w:t>.</w:t>
      </w:r>
      <w:r w:rsidR="006E756A" w:rsidRPr="006E756A">
        <w:rPr>
          <w:rFonts w:ascii="Times New Roman" w:hAnsi="Times New Roman" w:cs="Times New Roman"/>
          <w:sz w:val="28"/>
          <w:szCs w:val="28"/>
        </w:rPr>
        <w:t>3</w:t>
      </w:r>
      <w:r w:rsidR="00802253" w:rsidRPr="006E756A">
        <w:rPr>
          <w:rFonts w:ascii="Times New Roman" w:hAnsi="Times New Roman" w:cs="Times New Roman"/>
          <w:sz w:val="28"/>
          <w:szCs w:val="28"/>
        </w:rPr>
        <w:t xml:space="preserve">. В случае невозможности принятия решения в том варианте, за который высказалось большинство граждан при опросе, глава </w:t>
      </w:r>
      <w:r w:rsidR="006E756A" w:rsidRPr="006E75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02253" w:rsidRPr="006E756A">
        <w:rPr>
          <w:rFonts w:ascii="Times New Roman" w:hAnsi="Times New Roman" w:cs="Times New Roman"/>
          <w:sz w:val="28"/>
          <w:szCs w:val="28"/>
        </w:rPr>
        <w:t xml:space="preserve"> или Совет </w:t>
      </w:r>
      <w:r w:rsidR="006E756A" w:rsidRPr="006E756A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802253" w:rsidRPr="006E756A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="00E72707">
        <w:rPr>
          <w:rFonts w:ascii="Times New Roman" w:hAnsi="Times New Roman" w:cs="Times New Roman"/>
          <w:sz w:val="28"/>
          <w:szCs w:val="28"/>
        </w:rPr>
        <w:t>на ближайшем заседании Совета народных депутатов</w:t>
      </w:r>
      <w:r w:rsidR="00802253" w:rsidRPr="006E756A">
        <w:rPr>
          <w:rFonts w:ascii="Times New Roman" w:hAnsi="Times New Roman" w:cs="Times New Roman"/>
          <w:sz w:val="28"/>
          <w:szCs w:val="28"/>
        </w:rPr>
        <w:t xml:space="preserve"> после принятия решения довести через средства массовой информации до населения мотивированные причины принятия такого решения.</w:t>
      </w:r>
    </w:p>
    <w:p w:rsidR="00802253" w:rsidRPr="006E756A" w:rsidRDefault="00AE1A1B" w:rsidP="006E75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2253" w:rsidRPr="006E756A">
        <w:rPr>
          <w:rFonts w:ascii="Times New Roman" w:hAnsi="Times New Roman" w:cs="Times New Roman"/>
          <w:sz w:val="28"/>
          <w:szCs w:val="28"/>
        </w:rPr>
        <w:t>.</w:t>
      </w:r>
      <w:r w:rsidR="006E756A" w:rsidRPr="006E756A">
        <w:rPr>
          <w:rFonts w:ascii="Times New Roman" w:hAnsi="Times New Roman" w:cs="Times New Roman"/>
          <w:sz w:val="28"/>
          <w:szCs w:val="28"/>
        </w:rPr>
        <w:t>4</w:t>
      </w:r>
      <w:r w:rsidR="00802253" w:rsidRPr="006E756A">
        <w:rPr>
          <w:rFonts w:ascii="Times New Roman" w:hAnsi="Times New Roman" w:cs="Times New Roman"/>
          <w:sz w:val="28"/>
          <w:szCs w:val="28"/>
        </w:rPr>
        <w:t>. Повторное проведение опроса населения по рассмотренному вопросу (вопросам) может состояться не ранее чем через год.</w:t>
      </w:r>
    </w:p>
    <w:p w:rsidR="006E756A" w:rsidRDefault="006E756A" w:rsidP="006E756A">
      <w:pPr>
        <w:spacing w:after="0"/>
        <w:jc w:val="both"/>
      </w:pPr>
    </w:p>
    <w:p w:rsidR="00410352" w:rsidRPr="00AE1A1B" w:rsidRDefault="00AE1A1B" w:rsidP="006E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1B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410352" w:rsidRDefault="00410352" w:rsidP="006E756A">
      <w:pPr>
        <w:spacing w:after="0"/>
        <w:jc w:val="both"/>
      </w:pPr>
    </w:p>
    <w:p w:rsidR="00410352" w:rsidRPr="00AE1A1B" w:rsidRDefault="00AE1A1B" w:rsidP="006E75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A1B">
        <w:rPr>
          <w:rFonts w:ascii="Times New Roman" w:hAnsi="Times New Roman" w:cs="Times New Roman"/>
          <w:sz w:val="28"/>
          <w:szCs w:val="28"/>
        </w:rPr>
        <w:t>9</w:t>
      </w:r>
      <w:r w:rsidR="00410352" w:rsidRPr="00AE1A1B">
        <w:rPr>
          <w:rFonts w:ascii="Times New Roman" w:hAnsi="Times New Roman" w:cs="Times New Roman"/>
          <w:sz w:val="28"/>
          <w:szCs w:val="28"/>
        </w:rPr>
        <w:t>.1. Ответственность за нарушения прав граждан на участие в опросе.</w:t>
      </w:r>
    </w:p>
    <w:p w:rsidR="00802253" w:rsidRPr="00AE1A1B" w:rsidRDefault="00410352" w:rsidP="006E7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A1B">
        <w:rPr>
          <w:rFonts w:ascii="Times New Roman" w:hAnsi="Times New Roman" w:cs="Times New Roman"/>
          <w:sz w:val="28"/>
          <w:szCs w:val="28"/>
        </w:rPr>
        <w:t>Лица, путем насилия, подкупа, угроз,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802253" w:rsidRDefault="00802253" w:rsidP="006E756A">
      <w:pPr>
        <w:spacing w:after="0"/>
        <w:jc w:val="both"/>
      </w:pPr>
    </w:p>
    <w:p w:rsidR="00802253" w:rsidRDefault="006E756A" w:rsidP="006E756A">
      <w:pPr>
        <w:spacing w:after="0"/>
        <w:jc w:val="both"/>
      </w:pPr>
      <w:r>
        <w:t xml:space="preserve"> </w:t>
      </w:r>
    </w:p>
    <w:p w:rsidR="00802253" w:rsidRDefault="00AE1A1B" w:rsidP="00802253">
      <w:r>
        <w:t xml:space="preserve"> </w:t>
      </w:r>
    </w:p>
    <w:p w:rsidR="009B7C1F" w:rsidRDefault="006E756A" w:rsidP="00802253">
      <w:r>
        <w:t xml:space="preserve"> </w:t>
      </w:r>
    </w:p>
    <w:sectPr w:rsidR="009B7C1F" w:rsidSect="0029086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335"/>
    <w:multiLevelType w:val="hybridMultilevel"/>
    <w:tmpl w:val="B992AFA6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3048C"/>
    <w:multiLevelType w:val="hybridMultilevel"/>
    <w:tmpl w:val="4AC03EDA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AC0818"/>
    <w:multiLevelType w:val="hybridMultilevel"/>
    <w:tmpl w:val="59F8131A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433F37"/>
    <w:multiLevelType w:val="hybridMultilevel"/>
    <w:tmpl w:val="3256859C"/>
    <w:lvl w:ilvl="0" w:tplc="00B462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497039"/>
    <w:multiLevelType w:val="hybridMultilevel"/>
    <w:tmpl w:val="25C44760"/>
    <w:lvl w:ilvl="0" w:tplc="9E4097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91BC8"/>
    <w:multiLevelType w:val="hybridMultilevel"/>
    <w:tmpl w:val="1CB22CF4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845E3B"/>
    <w:multiLevelType w:val="hybridMultilevel"/>
    <w:tmpl w:val="7F1E2CEA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F64634"/>
    <w:multiLevelType w:val="hybridMultilevel"/>
    <w:tmpl w:val="FD9E3F7C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53"/>
    <w:rsid w:val="0009751A"/>
    <w:rsid w:val="001D789B"/>
    <w:rsid w:val="0022044A"/>
    <w:rsid w:val="00232967"/>
    <w:rsid w:val="002500AE"/>
    <w:rsid w:val="0025438D"/>
    <w:rsid w:val="00290862"/>
    <w:rsid w:val="002F1675"/>
    <w:rsid w:val="00410352"/>
    <w:rsid w:val="004722F8"/>
    <w:rsid w:val="00483EAD"/>
    <w:rsid w:val="004C18E9"/>
    <w:rsid w:val="00523BDB"/>
    <w:rsid w:val="00544B4C"/>
    <w:rsid w:val="00553C1C"/>
    <w:rsid w:val="00650FC6"/>
    <w:rsid w:val="006C27B4"/>
    <w:rsid w:val="006E7195"/>
    <w:rsid w:val="006E756A"/>
    <w:rsid w:val="00706BD3"/>
    <w:rsid w:val="00743BDE"/>
    <w:rsid w:val="00776021"/>
    <w:rsid w:val="007E16C7"/>
    <w:rsid w:val="00800228"/>
    <w:rsid w:val="00802253"/>
    <w:rsid w:val="009069C7"/>
    <w:rsid w:val="009200C8"/>
    <w:rsid w:val="009204AD"/>
    <w:rsid w:val="009242C3"/>
    <w:rsid w:val="009413AB"/>
    <w:rsid w:val="00954F00"/>
    <w:rsid w:val="009722BE"/>
    <w:rsid w:val="00982C50"/>
    <w:rsid w:val="009B7C1F"/>
    <w:rsid w:val="009D6476"/>
    <w:rsid w:val="009F5691"/>
    <w:rsid w:val="00A2192D"/>
    <w:rsid w:val="00A223F1"/>
    <w:rsid w:val="00A51922"/>
    <w:rsid w:val="00A523D4"/>
    <w:rsid w:val="00AB7808"/>
    <w:rsid w:val="00AE1A1B"/>
    <w:rsid w:val="00B71912"/>
    <w:rsid w:val="00B90A90"/>
    <w:rsid w:val="00B92E30"/>
    <w:rsid w:val="00BA374D"/>
    <w:rsid w:val="00BC1495"/>
    <w:rsid w:val="00BF49AD"/>
    <w:rsid w:val="00C27784"/>
    <w:rsid w:val="00C60064"/>
    <w:rsid w:val="00D071B2"/>
    <w:rsid w:val="00D24B24"/>
    <w:rsid w:val="00D63B57"/>
    <w:rsid w:val="00D70D92"/>
    <w:rsid w:val="00D83F76"/>
    <w:rsid w:val="00D954AB"/>
    <w:rsid w:val="00DE158A"/>
    <w:rsid w:val="00E72707"/>
    <w:rsid w:val="00E92F41"/>
    <w:rsid w:val="00EF097F"/>
    <w:rsid w:val="00F25BEA"/>
    <w:rsid w:val="00F63DB2"/>
    <w:rsid w:val="00FC5823"/>
    <w:rsid w:val="00FE31B1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62"/>
    <w:pPr>
      <w:ind w:left="720"/>
      <w:contextualSpacing/>
    </w:pPr>
  </w:style>
  <w:style w:type="paragraph" w:customStyle="1" w:styleId="1">
    <w:name w:val="Абзац списка1"/>
    <w:basedOn w:val="a"/>
    <w:rsid w:val="0023296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9F5691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62"/>
    <w:pPr>
      <w:ind w:left="720"/>
      <w:contextualSpacing/>
    </w:pPr>
  </w:style>
  <w:style w:type="paragraph" w:customStyle="1" w:styleId="1">
    <w:name w:val="Абзац списка1"/>
    <w:basedOn w:val="a"/>
    <w:rsid w:val="0023296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9F5691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9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2015-05-27T07:11:00Z</cp:lastPrinted>
  <dcterms:created xsi:type="dcterms:W3CDTF">2015-04-09T11:47:00Z</dcterms:created>
  <dcterms:modified xsi:type="dcterms:W3CDTF">2015-09-25T11:55:00Z</dcterms:modified>
</cp:coreProperties>
</file>