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12" w:rsidRDefault="000E0A12" w:rsidP="000E0A1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0E0A12" w:rsidRDefault="000E0A12" w:rsidP="000E0A1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«ПОСЕЛОК НИКОЛОГОРЫ»</w:t>
      </w:r>
    </w:p>
    <w:p w:rsidR="000E0A12" w:rsidRDefault="000E0A12" w:rsidP="000E0A1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0E0A12" w:rsidRDefault="000E0A12" w:rsidP="000E0A12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0E0A12" w:rsidRDefault="000E0A12" w:rsidP="000E0A1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0E0A12" w:rsidRDefault="000E0A12" w:rsidP="000E0A1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0E0A12" w:rsidRDefault="001503AC" w:rsidP="000E0A1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29.04.2016</w:t>
      </w:r>
      <w:r w:rsidR="000E0A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0E0A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="000E0A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0E0A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0E0A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0E0A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</w:t>
      </w:r>
      <w:r w:rsidR="000E0A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  </w:t>
      </w:r>
      <w:r w:rsidR="000E0A12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№ 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189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0E0A12" w:rsidTr="000E0A12">
        <w:trPr>
          <w:trHeight w:val="1126"/>
        </w:trPr>
        <w:tc>
          <w:tcPr>
            <w:tcW w:w="4644" w:type="dxa"/>
            <w:hideMark/>
          </w:tcPr>
          <w:p w:rsidR="000E0A12" w:rsidRDefault="000E0A12" w:rsidP="000E0A12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 xml:space="preserve"> Об утверждении Положения о порядке установления публичных сервитутов на территории муниципального образования  поселок Никологоры Вязниковского района Владимирской области</w:t>
            </w:r>
          </w:p>
        </w:tc>
        <w:tc>
          <w:tcPr>
            <w:tcW w:w="5493" w:type="dxa"/>
          </w:tcPr>
          <w:p w:rsidR="000E0A12" w:rsidRDefault="000E0A1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0E0A12" w:rsidRDefault="000E0A12" w:rsidP="000E0A12">
      <w:pPr>
        <w:pStyle w:val="2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0E0A12" w:rsidRDefault="000E0A12" w:rsidP="000E0A12">
      <w:pPr>
        <w:pStyle w:val="2"/>
        <w:shd w:val="clear" w:color="auto" w:fill="auto"/>
        <w:tabs>
          <w:tab w:val="left" w:pos="567"/>
        </w:tabs>
        <w:spacing w:after="120" w:line="240" w:lineRule="auto"/>
        <w:jc w:val="both"/>
        <w:rPr>
          <w:rStyle w:val="2pt"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</w:t>
      </w:r>
      <w:r w:rsidR="00E85BC1">
        <w:rPr>
          <w:sz w:val="28"/>
          <w:szCs w:val="28"/>
        </w:rPr>
        <w:t>о</w:t>
      </w:r>
      <w:r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E85BC1">
        <w:rPr>
          <w:sz w:val="28"/>
          <w:szCs w:val="28"/>
        </w:rPr>
        <w:t>земельным кодексом Российской Федерации, Уставом муниципального образования</w:t>
      </w:r>
      <w:r w:rsidR="00840454">
        <w:rPr>
          <w:sz w:val="28"/>
          <w:szCs w:val="28"/>
        </w:rPr>
        <w:t xml:space="preserve"> поселок Никологоры</w:t>
      </w:r>
      <w:r w:rsidR="00E85B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народных депутатов муниципального образования «поселок Никологоры» </w:t>
      </w:r>
      <w:r>
        <w:rPr>
          <w:rStyle w:val="2pt"/>
          <w:sz w:val="28"/>
          <w:szCs w:val="28"/>
        </w:rPr>
        <w:t>решил:</w:t>
      </w:r>
    </w:p>
    <w:p w:rsidR="000E0A12" w:rsidRPr="000E0A12" w:rsidRDefault="000E0A12" w:rsidP="000E0A12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0" w:firstLine="357"/>
        <w:jc w:val="both"/>
        <w:rPr>
          <w:rStyle w:val="2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2pt"/>
          <w:spacing w:val="0"/>
          <w:sz w:val="28"/>
          <w:szCs w:val="28"/>
        </w:rPr>
        <w:t xml:space="preserve"> </w:t>
      </w:r>
      <w:r w:rsidRPr="000E0A12">
        <w:rPr>
          <w:rStyle w:val="2pt"/>
          <w:spacing w:val="0"/>
          <w:sz w:val="28"/>
          <w:szCs w:val="28"/>
        </w:rPr>
        <w:t>Утвердить</w:t>
      </w:r>
      <w:r>
        <w:rPr>
          <w:rStyle w:val="2pt"/>
          <w:spacing w:val="0"/>
          <w:sz w:val="28"/>
          <w:szCs w:val="28"/>
        </w:rPr>
        <w:t xml:space="preserve"> Положение о порядке установления публичных сервитутов на территории муниципального образования поселок Никологоры Вязниковского района Владимирской области согласно приложению.</w:t>
      </w:r>
    </w:p>
    <w:p w:rsidR="001D1418" w:rsidRPr="001D1418" w:rsidRDefault="001D1418" w:rsidP="000E0A12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2pt"/>
          <w:spacing w:val="0"/>
          <w:sz w:val="28"/>
          <w:szCs w:val="28"/>
        </w:rPr>
        <w:t>Настоящее решение вступает в силу со дня его официального опубликования</w:t>
      </w:r>
      <w:r w:rsidR="00E932C3">
        <w:rPr>
          <w:rStyle w:val="2pt"/>
          <w:spacing w:val="0"/>
          <w:sz w:val="28"/>
          <w:szCs w:val="28"/>
        </w:rPr>
        <w:t xml:space="preserve"> в газете Маяк</w:t>
      </w:r>
      <w:r>
        <w:rPr>
          <w:rStyle w:val="2pt"/>
          <w:spacing w:val="0"/>
          <w:sz w:val="28"/>
          <w:szCs w:val="28"/>
        </w:rPr>
        <w:t>.</w:t>
      </w: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Глава муниципального образования,</w:t>
      </w: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Председатель Совета народных депутатов                               С.С. Яковлева</w:t>
      </w: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503AC" w:rsidRDefault="004B71B6" w:rsidP="004B71B6">
      <w:pPr>
        <w:ind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</w:p>
    <w:p w:rsidR="004B71B6" w:rsidRPr="004B71B6" w:rsidRDefault="001503AC" w:rsidP="004B71B6">
      <w:pPr>
        <w:ind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</w:t>
      </w:r>
      <w:r w:rsidR="004B7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</w:t>
      </w:r>
      <w:r w:rsidR="004B71B6" w:rsidRPr="004B71B6">
        <w:rPr>
          <w:rFonts w:ascii="Times New Roman" w:eastAsia="Times New Roman" w:hAnsi="Times New Roman" w:cs="Times New Roman"/>
          <w:color w:val="auto"/>
          <w:sz w:val="28"/>
          <w:szCs w:val="28"/>
        </w:rPr>
        <w:t>иложение</w:t>
      </w:r>
    </w:p>
    <w:p w:rsidR="004B71B6" w:rsidRPr="004B71B6" w:rsidRDefault="004B71B6" w:rsidP="004B71B6">
      <w:pPr>
        <w:ind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решению Совета </w:t>
      </w:r>
      <w:proofErr w:type="gramStart"/>
      <w:r w:rsidRPr="004B71B6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народных</w:t>
      </w:r>
      <w:proofErr w:type="gramEnd"/>
    </w:p>
    <w:p w:rsidR="004B71B6" w:rsidRDefault="004B71B6" w:rsidP="004B71B6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депутатов муниципального образования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</w:p>
    <w:p w:rsidR="004B71B6" w:rsidRDefault="004B71B6" w:rsidP="004B71B6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«поселок Никологоры»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</w:p>
    <w:p w:rsidR="004B71B6" w:rsidRPr="004B71B6" w:rsidRDefault="004B71B6" w:rsidP="004B71B6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4B71B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03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29.04.2016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1503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189</w:t>
      </w:r>
      <w:bookmarkStart w:id="0" w:name="_GoBack"/>
      <w:bookmarkEnd w:id="0"/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4B71B6" w:rsidRDefault="004B71B6" w:rsidP="004B71B6">
      <w:pPr>
        <w:pStyle w:val="2"/>
        <w:shd w:val="clear" w:color="auto" w:fill="auto"/>
        <w:tabs>
          <w:tab w:val="left" w:pos="567"/>
        </w:tabs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4B71B6">
        <w:rPr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4B71B6" w:rsidRPr="004B71B6" w:rsidRDefault="004B71B6" w:rsidP="004B71B6">
      <w:pPr>
        <w:pStyle w:val="2"/>
        <w:shd w:val="clear" w:color="auto" w:fill="auto"/>
        <w:tabs>
          <w:tab w:val="left" w:pos="567"/>
        </w:tabs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4B71B6">
        <w:rPr>
          <w:b/>
          <w:color w:val="000000"/>
          <w:sz w:val="28"/>
          <w:szCs w:val="28"/>
          <w:shd w:val="clear" w:color="auto" w:fill="FFFFFF"/>
        </w:rPr>
        <w:t xml:space="preserve">о порядке установления публичных сервитутов </w:t>
      </w:r>
    </w:p>
    <w:p w:rsidR="004B71B6" w:rsidRPr="004B71B6" w:rsidRDefault="004B71B6" w:rsidP="004B71B6">
      <w:pPr>
        <w:pStyle w:val="2"/>
        <w:shd w:val="clear" w:color="auto" w:fill="auto"/>
        <w:tabs>
          <w:tab w:val="left" w:pos="567"/>
        </w:tabs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4B71B6">
        <w:rPr>
          <w:b/>
          <w:color w:val="000000"/>
          <w:sz w:val="28"/>
          <w:szCs w:val="28"/>
          <w:shd w:val="clear" w:color="auto" w:fill="FFFFFF"/>
        </w:rPr>
        <w:t xml:space="preserve">на территории муниципального образования поселок Никологоры </w:t>
      </w:r>
    </w:p>
    <w:p w:rsidR="001D1418" w:rsidRDefault="004B71B6" w:rsidP="004B71B6">
      <w:pPr>
        <w:pStyle w:val="2"/>
        <w:shd w:val="clear" w:color="auto" w:fill="auto"/>
        <w:tabs>
          <w:tab w:val="left" w:pos="567"/>
        </w:tabs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4B71B6">
        <w:rPr>
          <w:b/>
          <w:color w:val="000000"/>
          <w:sz w:val="28"/>
          <w:szCs w:val="28"/>
          <w:shd w:val="clear" w:color="auto" w:fill="FFFFFF"/>
        </w:rPr>
        <w:t>Вязниковского района Владимирской области</w:t>
      </w:r>
    </w:p>
    <w:p w:rsidR="004B71B6" w:rsidRDefault="004B71B6" w:rsidP="004B71B6">
      <w:pPr>
        <w:pStyle w:val="2"/>
        <w:shd w:val="clear" w:color="auto" w:fill="auto"/>
        <w:tabs>
          <w:tab w:val="left" w:pos="567"/>
        </w:tabs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4B71B6" w:rsidRPr="004B71B6" w:rsidRDefault="004B71B6" w:rsidP="004B71B6">
      <w:pPr>
        <w:pStyle w:val="2"/>
        <w:shd w:val="clear" w:color="auto" w:fill="auto"/>
        <w:tabs>
          <w:tab w:val="left" w:pos="567"/>
        </w:tabs>
        <w:spacing w:after="0" w:line="240" w:lineRule="auto"/>
        <w:rPr>
          <w:rStyle w:val="2pt"/>
          <w:b/>
          <w:spacing w:val="0"/>
          <w:sz w:val="28"/>
          <w:szCs w:val="28"/>
        </w:rPr>
      </w:pPr>
      <w:r w:rsidRPr="004B71B6">
        <w:rPr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1D1418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муниципального образования поселок Никологоры.</w:t>
      </w: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1.2. Настоящее Положение определяет порядок установления публичных сервитутов в отношении земельных участков, находящихся на территории муниципального образования поселок Никологоры Вязниковского района Владимирской области.</w:t>
      </w:r>
    </w:p>
    <w:p w:rsidR="004B71B6" w:rsidRDefault="004B71B6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1.3. Действие данного Положения распространяется на всех участников земельных отношений</w:t>
      </w:r>
      <w:r w:rsidR="00867E37">
        <w:rPr>
          <w:rStyle w:val="2pt"/>
          <w:spacing w:val="0"/>
          <w:sz w:val="28"/>
          <w:szCs w:val="28"/>
        </w:rPr>
        <w:t xml:space="preserve"> (</w:t>
      </w:r>
      <w:r w:rsidR="00867E37" w:rsidRPr="00867E37">
        <w:rPr>
          <w:color w:val="000000"/>
          <w:sz w:val="28"/>
          <w:szCs w:val="28"/>
          <w:shd w:val="clear" w:color="auto" w:fill="FFFFFF"/>
        </w:rPr>
        <w:t>собственников, землепользователей, землевладельцев</w:t>
      </w:r>
      <w:r w:rsidR="00867E37">
        <w:rPr>
          <w:rStyle w:val="2pt"/>
          <w:spacing w:val="0"/>
          <w:sz w:val="28"/>
          <w:szCs w:val="28"/>
        </w:rPr>
        <w:t>) на территории муниципального образования.</w:t>
      </w:r>
    </w:p>
    <w:p w:rsidR="00867E37" w:rsidRDefault="00867E37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аренде, постоянном (</w:t>
      </w:r>
      <w:r w:rsidR="007075C8">
        <w:rPr>
          <w:rStyle w:val="2pt"/>
          <w:spacing w:val="0"/>
          <w:sz w:val="28"/>
          <w:szCs w:val="28"/>
        </w:rPr>
        <w:t>бессро</w:t>
      </w:r>
      <w:r>
        <w:rPr>
          <w:rStyle w:val="2pt"/>
          <w:spacing w:val="0"/>
          <w:sz w:val="28"/>
          <w:szCs w:val="28"/>
        </w:rPr>
        <w:t>чном) пользовании, в пожизненном наследуемом владении или безвозмездном срочном пользовании.</w:t>
      </w:r>
    </w:p>
    <w:p w:rsidR="007075C8" w:rsidRDefault="007075C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 xml:space="preserve">Администрация муниципального образования поселок Никологоры принимает решение об установлении публичного сервитута независимо от того, какой орган принял решение о предоставлении земельного участка, и когда оно было принято. </w:t>
      </w:r>
    </w:p>
    <w:p w:rsidR="00FF176A" w:rsidRDefault="007075C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 xml:space="preserve">1.5. Публичные сервитуты устанавливаются </w:t>
      </w:r>
      <w:r w:rsidR="00FF176A">
        <w:rPr>
          <w:rStyle w:val="2pt"/>
          <w:spacing w:val="0"/>
          <w:sz w:val="28"/>
          <w:szCs w:val="28"/>
        </w:rPr>
        <w:t>в отношении земельных участков, прошедших государственный кадастровый учет. Установление публичного сервитута осуществляется с учетом результатом общественных слушаний.</w:t>
      </w:r>
    </w:p>
    <w:p w:rsidR="00FF176A" w:rsidRDefault="00FF176A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BC31E4" w:rsidRDefault="00FF176A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1.7. Публичные сервитуты устанавливаются в целях</w:t>
      </w:r>
      <w:r w:rsidR="00BC31E4">
        <w:rPr>
          <w:rStyle w:val="2pt"/>
          <w:spacing w:val="0"/>
          <w:sz w:val="28"/>
          <w:szCs w:val="28"/>
        </w:rPr>
        <w:t>:</w:t>
      </w:r>
    </w:p>
    <w:p w:rsidR="00BC31E4" w:rsidRDefault="00BC31E4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</w:t>
      </w:r>
      <w:r w:rsidR="00FF176A">
        <w:rPr>
          <w:rStyle w:val="2pt"/>
          <w:spacing w:val="0"/>
          <w:sz w:val="28"/>
          <w:szCs w:val="28"/>
        </w:rPr>
        <w:t xml:space="preserve"> обеспечения интересов государственных или муниципальных нужд, в частности для: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 </w:t>
      </w:r>
    </w:p>
    <w:p w:rsidR="007075C8" w:rsidRDefault="00BC31E4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- </w:t>
      </w:r>
      <w:r w:rsidR="00FF176A">
        <w:rPr>
          <w:rStyle w:val="2pt"/>
          <w:spacing w:val="0"/>
          <w:sz w:val="28"/>
          <w:szCs w:val="28"/>
        </w:rPr>
        <w:t xml:space="preserve">использования земельного участка в целях ремонта коммунальных, инженерных, </w:t>
      </w:r>
      <w:r w:rsidR="00FF176A">
        <w:rPr>
          <w:rStyle w:val="2pt"/>
          <w:spacing w:val="0"/>
          <w:sz w:val="28"/>
          <w:szCs w:val="28"/>
        </w:rPr>
        <w:lastRenderedPageBreak/>
        <w:t>электрических и других линий и сетей, а</w:t>
      </w:r>
      <w:r>
        <w:rPr>
          <w:rStyle w:val="2pt"/>
          <w:spacing w:val="0"/>
          <w:sz w:val="28"/>
          <w:szCs w:val="28"/>
        </w:rPr>
        <w:t xml:space="preserve"> </w:t>
      </w:r>
      <w:r w:rsidR="00FF176A">
        <w:rPr>
          <w:rStyle w:val="2pt"/>
          <w:spacing w:val="0"/>
          <w:sz w:val="28"/>
          <w:szCs w:val="28"/>
        </w:rPr>
        <w:t>также объектов</w:t>
      </w:r>
      <w:r>
        <w:rPr>
          <w:rStyle w:val="2pt"/>
          <w:spacing w:val="0"/>
          <w:sz w:val="28"/>
          <w:szCs w:val="28"/>
        </w:rPr>
        <w:t xml:space="preserve"> транспортной инфраструктуры;</w:t>
      </w:r>
    </w:p>
    <w:p w:rsidR="00BC31E4" w:rsidRDefault="00BC31E4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- </w:t>
      </w:r>
      <w:r w:rsidR="00186BCE">
        <w:rPr>
          <w:rStyle w:val="2pt"/>
          <w:spacing w:val="0"/>
          <w:sz w:val="28"/>
          <w:szCs w:val="28"/>
        </w:rPr>
        <w:t>размещения на земельном участке межевых и геодезических знаков и подъездов к ним;</w:t>
      </w:r>
    </w:p>
    <w:p w:rsidR="00186BCE" w:rsidRDefault="00186BCE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проведения дренажных работ на земельном участке;</w:t>
      </w:r>
    </w:p>
    <w:p w:rsidR="00186BCE" w:rsidRDefault="00186BCE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забора (изъятия) водных ресурсов из водных объектов и водопоя;</w:t>
      </w:r>
    </w:p>
    <w:p w:rsidR="00186BCE" w:rsidRDefault="00186BCE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прогона сельскохозяйственных животных через земельный участок;</w:t>
      </w:r>
    </w:p>
    <w:p w:rsidR="00186BCE" w:rsidRDefault="00186BCE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186BCE" w:rsidRDefault="00186BCE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- использования земельного участка в целях охоты, рыболовства, </w:t>
      </w:r>
      <w:proofErr w:type="spellStart"/>
      <w:r>
        <w:rPr>
          <w:rStyle w:val="2pt"/>
          <w:spacing w:val="0"/>
          <w:sz w:val="28"/>
          <w:szCs w:val="28"/>
        </w:rPr>
        <w:t>аквакультуры</w:t>
      </w:r>
      <w:proofErr w:type="spellEnd"/>
      <w:r>
        <w:rPr>
          <w:rStyle w:val="2pt"/>
          <w:spacing w:val="0"/>
          <w:sz w:val="28"/>
          <w:szCs w:val="28"/>
        </w:rPr>
        <w:t xml:space="preserve"> (рыбоводства);</w:t>
      </w:r>
    </w:p>
    <w:p w:rsidR="00186BCE" w:rsidRDefault="00186BCE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временного пользования земельным участком в целях проведения изыскательских и других работ.</w:t>
      </w:r>
    </w:p>
    <w:p w:rsidR="00186BCE" w:rsidRDefault="00186BCE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1.8.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</w:t>
      </w:r>
      <w:r w:rsidR="00D14847">
        <w:rPr>
          <w:rStyle w:val="2pt"/>
          <w:spacing w:val="0"/>
          <w:sz w:val="28"/>
          <w:szCs w:val="28"/>
        </w:rPr>
        <w:t xml:space="preserve"> резервирования таких земель.</w:t>
      </w:r>
    </w:p>
    <w:p w:rsidR="00D14847" w:rsidRDefault="00D14847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1.9. Сервитут должен быть наименее обременительным для земельного участка, в отношении которого он установлен.</w:t>
      </w:r>
    </w:p>
    <w:p w:rsidR="00D14847" w:rsidRDefault="00D14847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1.10. Публичный сервитут прекращается в случае отсутствия общественных нужд, для которых он был установлен, путем принятия акта об отмене сервитута.</w:t>
      </w:r>
    </w:p>
    <w:p w:rsidR="00D14847" w:rsidRDefault="00D14847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1.11. Публичные сервитуты не могут быть установлены в отношении земельных участков, если:</w:t>
      </w:r>
    </w:p>
    <w:p w:rsidR="00D14847" w:rsidRDefault="00D14847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>1.11.1. Установление публичного сервитута приведет к невозможности использования земельного участка полностью или по целевому назначению.</w:t>
      </w:r>
    </w:p>
    <w:p w:rsidR="00D14847" w:rsidRDefault="00D14847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 xml:space="preserve">1.11.2. </w:t>
      </w:r>
      <w:r w:rsidR="00DF7BFD">
        <w:rPr>
          <w:rStyle w:val="2pt"/>
          <w:spacing w:val="0"/>
          <w:sz w:val="28"/>
          <w:szCs w:val="28"/>
        </w:rPr>
        <w:t>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  <w:r>
        <w:rPr>
          <w:rStyle w:val="2pt"/>
          <w:spacing w:val="0"/>
          <w:sz w:val="28"/>
          <w:szCs w:val="28"/>
        </w:rPr>
        <w:t xml:space="preserve"> </w:t>
      </w:r>
    </w:p>
    <w:p w:rsidR="00DF7BFD" w:rsidRDefault="00DF7BFD" w:rsidP="00DF7BFD">
      <w:pPr>
        <w:pStyle w:val="2"/>
        <w:shd w:val="clear" w:color="auto" w:fill="auto"/>
        <w:tabs>
          <w:tab w:val="left" w:pos="567"/>
        </w:tabs>
        <w:spacing w:after="0" w:line="240" w:lineRule="auto"/>
        <w:rPr>
          <w:rStyle w:val="2pt"/>
          <w:b/>
          <w:spacing w:val="0"/>
          <w:sz w:val="28"/>
          <w:szCs w:val="28"/>
        </w:rPr>
      </w:pPr>
    </w:p>
    <w:p w:rsidR="001D1418" w:rsidRDefault="00DF7BFD" w:rsidP="00DF7BFD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rPr>
          <w:rStyle w:val="2pt"/>
          <w:b/>
          <w:spacing w:val="0"/>
          <w:sz w:val="28"/>
          <w:szCs w:val="28"/>
        </w:rPr>
      </w:pPr>
      <w:r>
        <w:rPr>
          <w:rStyle w:val="2pt"/>
          <w:b/>
          <w:spacing w:val="0"/>
          <w:sz w:val="28"/>
          <w:szCs w:val="28"/>
        </w:rPr>
        <w:t>Порядок установления публичного сервитута</w:t>
      </w:r>
    </w:p>
    <w:p w:rsidR="00DF7BFD" w:rsidRPr="00DF7BFD" w:rsidRDefault="00DF7BFD" w:rsidP="00DF7BFD">
      <w:pPr>
        <w:pStyle w:val="2"/>
        <w:shd w:val="clear" w:color="auto" w:fill="auto"/>
        <w:tabs>
          <w:tab w:val="left" w:pos="567"/>
        </w:tabs>
        <w:spacing w:after="0" w:line="240" w:lineRule="auto"/>
        <w:rPr>
          <w:rStyle w:val="2pt"/>
          <w:b/>
          <w:spacing w:val="0"/>
          <w:sz w:val="28"/>
          <w:szCs w:val="28"/>
        </w:rPr>
      </w:pPr>
    </w:p>
    <w:p w:rsidR="001D1418" w:rsidRDefault="008A2A6A" w:rsidP="008A2A6A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Публичные сервитуты, необходимые для обеспечения интересов местного самоуправления или населения муниципального образования поселок Никологоры, устанавливаются постановлением администрации муниципального образования поселок Никологоры. </w:t>
      </w:r>
    </w:p>
    <w:p w:rsidR="008A2A6A" w:rsidRDefault="008A2A6A" w:rsidP="008A2A6A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ab/>
        <w:t xml:space="preserve"> Администрация муниципального образования поселок Никологоры устанавливает публичные сервитуты по собственной инициативе, а также по ходатайству физических и юридических лиц.</w:t>
      </w:r>
    </w:p>
    <w:p w:rsidR="008A2A6A" w:rsidRDefault="008A2A6A" w:rsidP="008A2A6A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Органом, координирующим работу по установлению публичных сервитутов на территории муниципального образования поселок Никологоры, является </w:t>
      </w:r>
      <w:r w:rsidR="00A737BA">
        <w:rPr>
          <w:rStyle w:val="2pt"/>
          <w:spacing w:val="0"/>
          <w:sz w:val="28"/>
          <w:szCs w:val="28"/>
        </w:rPr>
        <w:t>администрация муниципального образования поселок Никологоры</w:t>
      </w:r>
      <w:r w:rsidR="00426C28">
        <w:rPr>
          <w:rStyle w:val="2pt"/>
          <w:spacing w:val="0"/>
          <w:sz w:val="28"/>
          <w:szCs w:val="28"/>
        </w:rPr>
        <w:t>.</w:t>
      </w:r>
    </w:p>
    <w:p w:rsidR="00426C28" w:rsidRDefault="00426C28" w:rsidP="008A2A6A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Лицо, заинтересованное в установлении публичного сервитута, обращается с представлением или ходатайством об установлении публичного сервитута в администрацию муниципального образования поселок Никологоры.</w:t>
      </w:r>
    </w:p>
    <w:p w:rsidR="00426C28" w:rsidRDefault="00426C28" w:rsidP="008A2A6A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lastRenderedPageBreak/>
        <w:t>Представление или ходатайство об установлении публичного сервитута должно содержать следующие сведения:</w:t>
      </w:r>
    </w:p>
    <w:p w:rsidR="00426C28" w:rsidRDefault="00426C28" w:rsidP="00426C28">
      <w:pPr>
        <w:pStyle w:val="2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</w:t>
      </w:r>
    </w:p>
    <w:p w:rsidR="00426C28" w:rsidRDefault="00426C28" w:rsidP="00426C28">
      <w:pPr>
        <w:pStyle w:val="2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О собственнике, землепользователе, землевладельце земельного участка (Ф.И.О. физического лица, наименование юридического лица).</w:t>
      </w:r>
    </w:p>
    <w:p w:rsidR="00426C28" w:rsidRDefault="00426C28" w:rsidP="00426C28">
      <w:pPr>
        <w:pStyle w:val="2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О цели установления публичного сервитута (содержание публичного сервитута) и обоснование необходимости его установления.</w:t>
      </w:r>
    </w:p>
    <w:p w:rsidR="00426C28" w:rsidRDefault="00426C28" w:rsidP="00426C28">
      <w:pPr>
        <w:pStyle w:val="2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О предполагаемом сроке действия публичного сервитута.</w:t>
      </w:r>
    </w:p>
    <w:p w:rsidR="00426C28" w:rsidRDefault="00426C28" w:rsidP="002C20B9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Ходатайство об установлении публичного сервитута</w:t>
      </w:r>
      <w:r w:rsidR="002C20B9">
        <w:rPr>
          <w:rStyle w:val="2pt"/>
          <w:spacing w:val="0"/>
          <w:sz w:val="28"/>
          <w:szCs w:val="28"/>
        </w:rPr>
        <w:t xml:space="preserve"> </w:t>
      </w:r>
      <w:r>
        <w:rPr>
          <w:rStyle w:val="2pt"/>
          <w:spacing w:val="0"/>
          <w:sz w:val="28"/>
          <w:szCs w:val="28"/>
        </w:rPr>
        <w:t xml:space="preserve">подписывается </w:t>
      </w:r>
      <w:r w:rsidR="002C20B9">
        <w:rPr>
          <w:rStyle w:val="2pt"/>
          <w:spacing w:val="0"/>
          <w:sz w:val="28"/>
          <w:szCs w:val="28"/>
        </w:rPr>
        <w:t>руководителем юридического лица или индивидуальным предпринимателем, физическим лицом (лицами) с указанием: для физического лица – фамилии, имени, отчества, местожительства, а для юридического лица или индивидуального предпринимателя – полного наименования, данных государственной регистрации.</w:t>
      </w:r>
    </w:p>
    <w:p w:rsidR="002C20B9" w:rsidRDefault="002C20B9" w:rsidP="002C20B9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После регистрации в администрации представления или ходатайства об установлении публичного сервитута в течение 15 рабочих дней собственнику, землепользователю или землевладельцу земельного участка направляется письменное извещение.</w:t>
      </w:r>
    </w:p>
    <w:p w:rsidR="002C20B9" w:rsidRDefault="002C20B9" w:rsidP="002C20B9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Решение об установлении публичного сервитута или об отказе в этом принимается в течение 30 рабочих </w:t>
      </w:r>
      <w:r w:rsidR="00A96166">
        <w:rPr>
          <w:rStyle w:val="2pt"/>
          <w:spacing w:val="0"/>
          <w:sz w:val="28"/>
          <w:szCs w:val="28"/>
        </w:rPr>
        <w:t>д</w:t>
      </w:r>
      <w:r>
        <w:rPr>
          <w:rStyle w:val="2pt"/>
          <w:spacing w:val="0"/>
          <w:sz w:val="28"/>
          <w:szCs w:val="28"/>
        </w:rPr>
        <w:t>ней</w:t>
      </w:r>
      <w:r w:rsidR="00A96166">
        <w:rPr>
          <w:rStyle w:val="2pt"/>
          <w:spacing w:val="0"/>
          <w:sz w:val="28"/>
          <w:szCs w:val="28"/>
        </w:rPr>
        <w:t xml:space="preserve"> со дня регистрации представления или ходатайства.</w:t>
      </w:r>
    </w:p>
    <w:p w:rsidR="00A96166" w:rsidRDefault="00A96166" w:rsidP="00A96166">
      <w:pPr>
        <w:pStyle w:val="2"/>
        <w:shd w:val="clear" w:color="auto" w:fill="auto"/>
        <w:tabs>
          <w:tab w:val="left" w:pos="0"/>
        </w:tabs>
        <w:spacing w:after="0" w:line="240" w:lineRule="auto"/>
        <w:ind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Решение об отказе в установлении публичного сервитута принимается в случаях, если:</w:t>
      </w:r>
    </w:p>
    <w:p w:rsidR="00A96166" w:rsidRDefault="00A96166" w:rsidP="00A96166">
      <w:pPr>
        <w:pStyle w:val="2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Установление публичного сервитута приведет к невозможности использования земельного участка. </w:t>
      </w:r>
    </w:p>
    <w:p w:rsidR="00A96166" w:rsidRDefault="00A96166" w:rsidP="00A96166">
      <w:pPr>
        <w:pStyle w:val="2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Цель, для достижения которой предполагалось установить публичный сервитут, может быть достигнута другим способом не в ущерб бюджету муниципального образования поселок Никологоры, в том числе путем установления частного сервитута.</w:t>
      </w:r>
    </w:p>
    <w:p w:rsidR="00A96166" w:rsidRDefault="00A96166" w:rsidP="00A96166">
      <w:pPr>
        <w:pStyle w:val="2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Не представлено достаточного</w:t>
      </w:r>
      <w:r w:rsidR="009A040A">
        <w:rPr>
          <w:rStyle w:val="2pt"/>
          <w:spacing w:val="0"/>
          <w:sz w:val="28"/>
          <w:szCs w:val="28"/>
        </w:rPr>
        <w:t xml:space="preserve"> обоснования необходимости установления публичного сервитута.</w:t>
      </w:r>
    </w:p>
    <w:p w:rsidR="001E5193" w:rsidRDefault="009A040A" w:rsidP="009A040A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Организацию и проведение общественных слушаний по вопросу  установления публичного сервитута обеспечивает инициатор его установления. В случае если инициатором является орган местного самоуправления, то </w:t>
      </w:r>
      <w:r w:rsidR="001E5193">
        <w:rPr>
          <w:rStyle w:val="2pt"/>
          <w:spacing w:val="0"/>
          <w:sz w:val="28"/>
          <w:szCs w:val="28"/>
        </w:rPr>
        <w:t>общественные слушания по установлению публичного сервитута проводит администрация муниципального образования поселок Никологоры.</w:t>
      </w:r>
    </w:p>
    <w:p w:rsidR="001E5193" w:rsidRDefault="001E5193" w:rsidP="009A040A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К представлению или ходатайству об устранении публичного сервитута прилагаются:</w:t>
      </w:r>
    </w:p>
    <w:p w:rsidR="001E5193" w:rsidRDefault="001E5193" w:rsidP="001E5193">
      <w:pPr>
        <w:pStyle w:val="2"/>
        <w:shd w:val="clear" w:color="auto" w:fill="auto"/>
        <w:tabs>
          <w:tab w:val="left" w:pos="567"/>
        </w:tabs>
        <w:spacing w:after="0" w:line="240" w:lineRule="auto"/>
        <w:ind w:left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кадастровый паспорт земельного участка, в отношении которого предполагается установить публичный сервитут;</w:t>
      </w:r>
    </w:p>
    <w:p w:rsidR="009A040A" w:rsidRDefault="001E5193" w:rsidP="001E5193">
      <w:pPr>
        <w:pStyle w:val="2"/>
        <w:shd w:val="clear" w:color="auto" w:fill="auto"/>
        <w:tabs>
          <w:tab w:val="left" w:pos="567"/>
        </w:tabs>
        <w:spacing w:after="0" w:line="240" w:lineRule="auto"/>
        <w:ind w:left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план земельного участка на картографическом материале, изготовленный за счет средств</w:t>
      </w:r>
      <w:r w:rsidR="009A040A">
        <w:rPr>
          <w:rStyle w:val="2pt"/>
          <w:spacing w:val="0"/>
          <w:sz w:val="28"/>
          <w:szCs w:val="28"/>
        </w:rPr>
        <w:t xml:space="preserve"> </w:t>
      </w:r>
      <w:r>
        <w:rPr>
          <w:rStyle w:val="2pt"/>
          <w:spacing w:val="0"/>
          <w:sz w:val="28"/>
          <w:szCs w:val="28"/>
        </w:rPr>
        <w:t xml:space="preserve">инициатора публичного сервитута, с отображением на нем той части земельного участка, на которую распространяется сфера действия </w:t>
      </w:r>
      <w:r>
        <w:rPr>
          <w:rStyle w:val="2pt"/>
          <w:spacing w:val="0"/>
          <w:sz w:val="28"/>
          <w:szCs w:val="28"/>
        </w:rPr>
        <w:lastRenderedPageBreak/>
        <w:t>планируемого публичного сервитута.</w:t>
      </w:r>
    </w:p>
    <w:p w:rsidR="001A174E" w:rsidRDefault="001E5193" w:rsidP="001E5193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 В случае принятия органом, координирующим работу по установлению публичных сервитутов, решения о возможности установления публичного сервитута при наличии всех необходимых документов и </w:t>
      </w:r>
      <w:r w:rsidR="001A174E">
        <w:rPr>
          <w:rStyle w:val="2pt"/>
          <w:spacing w:val="0"/>
          <w:sz w:val="28"/>
          <w:szCs w:val="28"/>
        </w:rPr>
        <w:t>протокола общественных слушаний администрация муниципального образования поселок Никологоры в срок до 30 рабочих дней принимает решение об установлении публичного сервитута.</w:t>
      </w:r>
    </w:p>
    <w:p w:rsidR="001A174E" w:rsidRDefault="001A174E" w:rsidP="001A174E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Постановление администрации муниципального образования поселок Никологоры об установлении публичного сервитута должно содержать следующие сведения:</w:t>
      </w:r>
    </w:p>
    <w:p w:rsidR="001E5193" w:rsidRDefault="001A174E" w:rsidP="001A174E">
      <w:pPr>
        <w:pStyle w:val="2"/>
        <w:shd w:val="clear" w:color="auto" w:fill="auto"/>
        <w:tabs>
          <w:tab w:val="left" w:pos="567"/>
        </w:tabs>
        <w:spacing w:after="0" w:line="240" w:lineRule="auto"/>
        <w:ind w:firstLine="426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1) о земельном участке, в отношении которого установлен публичный сервитут: </w:t>
      </w:r>
      <w:r w:rsidR="001E5193">
        <w:rPr>
          <w:rStyle w:val="2pt"/>
          <w:spacing w:val="0"/>
          <w:sz w:val="28"/>
          <w:szCs w:val="28"/>
        </w:rPr>
        <w:t xml:space="preserve">  </w:t>
      </w:r>
    </w:p>
    <w:p w:rsidR="001D1418" w:rsidRDefault="001A174E" w:rsidP="001E5193">
      <w:pPr>
        <w:pStyle w:val="2"/>
        <w:shd w:val="clear" w:color="auto" w:fill="auto"/>
        <w:tabs>
          <w:tab w:val="left" w:pos="567"/>
        </w:tabs>
        <w:spacing w:after="0" w:line="240" w:lineRule="auto"/>
        <w:ind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обременения.</w:t>
      </w:r>
    </w:p>
    <w:p w:rsidR="001A174E" w:rsidRDefault="001A174E" w:rsidP="001E5193">
      <w:pPr>
        <w:pStyle w:val="2"/>
        <w:shd w:val="clear" w:color="auto" w:fill="auto"/>
        <w:tabs>
          <w:tab w:val="left" w:pos="567"/>
        </w:tabs>
        <w:spacing w:after="0" w:line="240" w:lineRule="auto"/>
        <w:ind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2) о собственнике, землепользователе или землевладельце</w:t>
      </w:r>
      <w:r w:rsidR="00D211BF">
        <w:rPr>
          <w:rStyle w:val="2pt"/>
          <w:spacing w:val="0"/>
          <w:sz w:val="28"/>
          <w:szCs w:val="28"/>
        </w:rPr>
        <w:t xml:space="preserve"> соответствующего земельного участка:</w:t>
      </w:r>
    </w:p>
    <w:p w:rsidR="00D211BF" w:rsidRDefault="00D211BF" w:rsidP="001E5193">
      <w:pPr>
        <w:pStyle w:val="2"/>
        <w:shd w:val="clear" w:color="auto" w:fill="auto"/>
        <w:tabs>
          <w:tab w:val="left" w:pos="567"/>
        </w:tabs>
        <w:spacing w:after="0" w:line="240" w:lineRule="auto"/>
        <w:ind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в отношении юридического лица или индивидуального предпринимателя – полное наименование, данные его государственной регистрации;</w:t>
      </w:r>
    </w:p>
    <w:p w:rsidR="00D211BF" w:rsidRDefault="00D211BF" w:rsidP="001E5193">
      <w:pPr>
        <w:pStyle w:val="2"/>
        <w:shd w:val="clear" w:color="auto" w:fill="auto"/>
        <w:tabs>
          <w:tab w:val="left" w:pos="567"/>
        </w:tabs>
        <w:spacing w:after="0" w:line="240" w:lineRule="auto"/>
        <w:ind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- в отношении физического лица </w:t>
      </w:r>
      <w:r w:rsidR="00151F1E">
        <w:rPr>
          <w:rStyle w:val="2pt"/>
          <w:spacing w:val="0"/>
          <w:sz w:val="28"/>
          <w:szCs w:val="28"/>
        </w:rPr>
        <w:t>–</w:t>
      </w:r>
      <w:r>
        <w:rPr>
          <w:rStyle w:val="2pt"/>
          <w:spacing w:val="0"/>
          <w:sz w:val="28"/>
          <w:szCs w:val="28"/>
        </w:rPr>
        <w:t xml:space="preserve"> </w:t>
      </w:r>
      <w:r w:rsidR="00151F1E">
        <w:rPr>
          <w:rStyle w:val="2pt"/>
          <w:spacing w:val="0"/>
          <w:sz w:val="28"/>
          <w:szCs w:val="28"/>
        </w:rPr>
        <w:t xml:space="preserve">фамилия, имя, отчество, о содержании публичного сервитута, в том числе сведения о части земельного участка, который должен быть обособлен (обозначен), если это возможно </w:t>
      </w:r>
      <w:r w:rsidR="009B3296">
        <w:rPr>
          <w:rStyle w:val="2pt"/>
          <w:spacing w:val="0"/>
          <w:sz w:val="28"/>
          <w:szCs w:val="28"/>
        </w:rPr>
        <w:t>для осуществления заинтересованными лицами права ограниченного использования земельным участком, о сроке действия публичного сервитута</w:t>
      </w:r>
    </w:p>
    <w:p w:rsidR="009B3296" w:rsidRDefault="009B3296" w:rsidP="001E5193">
      <w:pPr>
        <w:pStyle w:val="2"/>
        <w:shd w:val="clear" w:color="auto" w:fill="auto"/>
        <w:tabs>
          <w:tab w:val="left" w:pos="567"/>
        </w:tabs>
        <w:spacing w:after="0" w:line="240" w:lineRule="auto"/>
        <w:ind w:firstLine="360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- об условиях установления публичного сервитута.</w:t>
      </w:r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>3.2. Копия постановления администрации муниципального образования поселок Никологоры  об установлении публичного сервитута в течение 5 рабочих  дней со дня принятия решения направляется правообладателю земельного участка, в отношении которого он был установлен.</w:t>
      </w:r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Администрация муниципального образования поселок Никологоры обеспечивает государственную регистрацию ограничения права на данный земельный участок в связи с установлением публичного сервитута. </w:t>
      </w:r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об установлении публичного сервитута в течение 10  рабочих дней со дня государственной регистрации ограничения права на земельный участок подлежит опубликованию в газете «Маяк». </w:t>
      </w:r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В случае невозможности установления публичного сервитута на основании заключения органа, координирующего работу по установлению публичных сервитутов, в течение 5 рабочих дней  со дня принятия решения инициатору направляется заказным письмом с уведомлением мотивированный отказ в установлении публичного сервитута. </w:t>
      </w:r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 Правообладатель земельного участка, обремененного публичным сервитутом, вправе направить руководителю администрации муниципального </w:t>
      </w: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образования поселок Никологоры заявление о прекращении публичного сервитута. Заявление должно быть рассмотрено в течение 15 дней после его регистрации. </w:t>
      </w:r>
    </w:p>
    <w:p w:rsidR="0096465F" w:rsidRPr="0096465F" w:rsidRDefault="0096465F" w:rsidP="009646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>3.6.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3.7. </w:t>
      </w:r>
      <w:proofErr w:type="gramStart"/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сервитута. </w:t>
      </w:r>
      <w:proofErr w:type="gramEnd"/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поселок Никологоры в течение 15 рабочих дней после регистрации представления или ходатайства об установлении публичного сервитута извещает в письменной форме соответствующих лиц о возможности своевременного ознакомления с соответствующими материалами. </w:t>
      </w:r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3.8. </w:t>
      </w:r>
      <w:proofErr w:type="gramStart"/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Финансирование расходов, связанных с установлением и прекращением публичных сервитутов, если это не связано с исправлением  ошиб</w:t>
      </w:r>
      <w:r w:rsidR="009600AF">
        <w:rPr>
          <w:rFonts w:ascii="Times New Roman" w:eastAsia="Times New Roman" w:hAnsi="Times New Roman" w:cs="Times New Roman"/>
          <w:color w:val="auto"/>
          <w:sz w:val="28"/>
          <w:szCs w:val="28"/>
        </w:rPr>
        <w:t>ок, обременении при выделении (</w:t>
      </w: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продажах земельных участков, включая обременение под тепловым сетями, водопроводными сетями, канализационными сетями и электрическими сетями),   в том числе с возмещением убытков правообладателю земельного участка, осуществляется за счет средств бюджета муниципального образования поселок Никологоры. </w:t>
      </w:r>
      <w:proofErr w:type="gramEnd"/>
    </w:p>
    <w:p w:rsidR="0096465F" w:rsidRPr="0096465F" w:rsidRDefault="0096465F" w:rsidP="009646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65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96465F" w:rsidRDefault="0096465F" w:rsidP="001E5193">
      <w:pPr>
        <w:pStyle w:val="2"/>
        <w:shd w:val="clear" w:color="auto" w:fill="auto"/>
        <w:tabs>
          <w:tab w:val="left" w:pos="567"/>
        </w:tabs>
        <w:spacing w:after="0" w:line="240" w:lineRule="auto"/>
        <w:ind w:firstLine="360"/>
        <w:jc w:val="both"/>
        <w:rPr>
          <w:rStyle w:val="2pt"/>
          <w:spacing w:val="0"/>
          <w:sz w:val="28"/>
          <w:szCs w:val="28"/>
        </w:rPr>
      </w:pPr>
    </w:p>
    <w:p w:rsidR="001D1418" w:rsidRDefault="001D1418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0E0A12" w:rsidRPr="000E0A12" w:rsidRDefault="000E0A12" w:rsidP="001D1418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0E0A12">
        <w:rPr>
          <w:rStyle w:val="2pt"/>
          <w:spacing w:val="0"/>
          <w:sz w:val="28"/>
          <w:szCs w:val="28"/>
        </w:rPr>
        <w:t xml:space="preserve"> </w:t>
      </w:r>
    </w:p>
    <w:p w:rsidR="00435749" w:rsidRDefault="00435749"/>
    <w:sectPr w:rsidR="00435749" w:rsidSect="000E0A1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4F69"/>
    <w:multiLevelType w:val="hybridMultilevel"/>
    <w:tmpl w:val="61D49244"/>
    <w:lvl w:ilvl="0" w:tplc="6B4CE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3E10"/>
    <w:multiLevelType w:val="multilevel"/>
    <w:tmpl w:val="AB30D2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8E2B45"/>
    <w:multiLevelType w:val="multilevel"/>
    <w:tmpl w:val="AB30D2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17423F"/>
    <w:multiLevelType w:val="multilevel"/>
    <w:tmpl w:val="AB30D2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C6"/>
    <w:rsid w:val="000E0A12"/>
    <w:rsid w:val="001503AC"/>
    <w:rsid w:val="00151F1E"/>
    <w:rsid w:val="00186BCE"/>
    <w:rsid w:val="001A174E"/>
    <w:rsid w:val="001D1418"/>
    <w:rsid w:val="001E5193"/>
    <w:rsid w:val="002C20B9"/>
    <w:rsid w:val="003B279B"/>
    <w:rsid w:val="00426C28"/>
    <w:rsid w:val="00435749"/>
    <w:rsid w:val="004B71B6"/>
    <w:rsid w:val="007075C8"/>
    <w:rsid w:val="00840454"/>
    <w:rsid w:val="00867E37"/>
    <w:rsid w:val="008A2A6A"/>
    <w:rsid w:val="009600AF"/>
    <w:rsid w:val="0096465F"/>
    <w:rsid w:val="009A040A"/>
    <w:rsid w:val="009B3296"/>
    <w:rsid w:val="00A719C6"/>
    <w:rsid w:val="00A737BA"/>
    <w:rsid w:val="00A96166"/>
    <w:rsid w:val="00BC31E4"/>
    <w:rsid w:val="00D14847"/>
    <w:rsid w:val="00D211BF"/>
    <w:rsid w:val="00DA3DEF"/>
    <w:rsid w:val="00DF7BFD"/>
    <w:rsid w:val="00E85BC1"/>
    <w:rsid w:val="00E932C3"/>
    <w:rsid w:val="00FD2B42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E0A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E0A12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pt">
    <w:name w:val="Основной текст + Интервал 2 pt"/>
    <w:basedOn w:val="a3"/>
    <w:rsid w:val="000E0A12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0E0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E0A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E0A12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pt">
    <w:name w:val="Основной текст + Интервал 2 pt"/>
    <w:basedOn w:val="a3"/>
    <w:rsid w:val="000E0A12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0E0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2016-03-11T06:28:00Z</dcterms:created>
  <dcterms:modified xsi:type="dcterms:W3CDTF">2016-04-29T07:35:00Z</dcterms:modified>
</cp:coreProperties>
</file>