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3A" w:rsidRPr="002B263A" w:rsidRDefault="002B263A" w:rsidP="002B26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P37"/>
      <w:bookmarkEnd w:id="0"/>
      <w:r w:rsidRPr="002B26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НАРОДНЫХ ДЕПУТАТОВ </w:t>
      </w:r>
    </w:p>
    <w:p w:rsidR="002B263A" w:rsidRPr="002B263A" w:rsidRDefault="002B263A" w:rsidP="002B26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263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ПОСЕЛОК НИКОЛОГОРЫ</w:t>
      </w:r>
    </w:p>
    <w:p w:rsidR="002B263A" w:rsidRPr="002B263A" w:rsidRDefault="002B263A" w:rsidP="002B26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263A">
        <w:rPr>
          <w:rFonts w:ascii="Times New Roman" w:eastAsia="Times New Roman" w:hAnsi="Times New Roman"/>
          <w:b/>
          <w:sz w:val="28"/>
          <w:szCs w:val="28"/>
          <w:lang w:eastAsia="ru-RU"/>
        </w:rPr>
        <w:t>ВЯЗНИКОВСКОГО РАЙОНА ВЛАДИМИРСКОЙ ОБЛАСТИ</w:t>
      </w:r>
    </w:p>
    <w:p w:rsidR="002B263A" w:rsidRPr="002B263A" w:rsidRDefault="002B263A" w:rsidP="002B263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263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2B263A" w:rsidRPr="002B263A" w:rsidRDefault="002B263A" w:rsidP="002B26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2B263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  <w:r w:rsidRPr="002B26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</w:t>
      </w:r>
    </w:p>
    <w:p w:rsidR="002B263A" w:rsidRPr="002B263A" w:rsidRDefault="002B263A" w:rsidP="002B263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2B263A" w:rsidRPr="002B263A" w:rsidRDefault="002B263A" w:rsidP="002B263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__________</w:t>
      </w:r>
      <w:r w:rsidRPr="002B263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</w:t>
      </w:r>
      <w:r w:rsidRPr="002B263A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2B26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2B26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2B263A" w:rsidRPr="002B263A" w:rsidRDefault="002B263A" w:rsidP="002B263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9"/>
      </w:tblGrid>
      <w:tr w:rsidR="002B263A" w:rsidRPr="002B263A" w:rsidTr="000C4C03">
        <w:tc>
          <w:tcPr>
            <w:tcW w:w="4503" w:type="dxa"/>
          </w:tcPr>
          <w:p w:rsidR="002B263A" w:rsidRPr="002B263A" w:rsidRDefault="002B263A" w:rsidP="00AA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26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Об утверждении Положения о </w:t>
            </w:r>
            <w:r w:rsidR="00AA5745" w:rsidRPr="00AA57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муниципальном</w:t>
            </w:r>
            <w:r w:rsidR="00AA57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A5745" w:rsidRPr="00AA57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контроле за исполнением единой </w:t>
            </w:r>
            <w:r w:rsidR="00AA57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теплоснабжающей </w:t>
            </w:r>
            <w:r w:rsidR="00AA5745" w:rsidRPr="00AA57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организацией обязательств по строительству,</w:t>
            </w:r>
            <w:r w:rsidR="00AA57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A5745" w:rsidRPr="00AA57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реконструкци</w:t>
            </w:r>
            <w:r w:rsidR="00AA57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 и (или) модернизации объектов </w:t>
            </w:r>
            <w:r w:rsidR="00AA5745" w:rsidRPr="00AA57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теплоснабжения</w:t>
            </w:r>
            <w:r w:rsidR="00AA57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   муниципальном образовании </w:t>
            </w:r>
            <w:r w:rsidRPr="002B26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поселок Никологоры Вязниковского района</w:t>
            </w:r>
          </w:p>
        </w:tc>
        <w:tc>
          <w:tcPr>
            <w:tcW w:w="5069" w:type="dxa"/>
          </w:tcPr>
          <w:p w:rsidR="002B263A" w:rsidRPr="002B263A" w:rsidRDefault="002B263A" w:rsidP="002B263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2B263A" w:rsidRPr="002B263A" w:rsidRDefault="002B263A" w:rsidP="002B263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B263A" w:rsidRPr="002B263A" w:rsidRDefault="002B263A" w:rsidP="00AA5745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2B263A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с</w:t>
      </w:r>
      <w:r w:rsidRPr="002B263A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ыми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0E33">
        <w:rPr>
          <w:rFonts w:ascii="Times New Roman" w:hAnsi="Times New Roman"/>
          <w:sz w:val="28"/>
          <w:szCs w:val="28"/>
          <w:lang w:eastAsia="ru-RU"/>
        </w:rPr>
        <w:t xml:space="preserve">от 31.07.2020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300E33">
        <w:rPr>
          <w:rFonts w:ascii="Times New Roman" w:hAnsi="Times New Roman"/>
          <w:sz w:val="28"/>
          <w:szCs w:val="28"/>
          <w:lang w:eastAsia="ru-RU"/>
        </w:rPr>
        <w:t xml:space="preserve"> 248-ФЗ «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О государственном контроле (надзоре) и муниципальном контроле в Российской Федерации», </w:t>
      </w:r>
      <w:r w:rsidR="00BB09F6" w:rsidRPr="00300E33">
        <w:rPr>
          <w:rFonts w:ascii="Times New Roman" w:hAnsi="Times New Roman"/>
          <w:sz w:val="28"/>
          <w:szCs w:val="28"/>
          <w:lang w:eastAsia="ru-RU"/>
        </w:rPr>
        <w:t>от 06.10.2003 № 131-ФЗ «</w:t>
      </w:r>
      <w:r w:rsidR="00BB09F6" w:rsidRPr="00300E33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</w:t>
      </w:r>
      <w:r w:rsidR="00BB09F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A57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5745" w:rsidRPr="00AA5745">
        <w:rPr>
          <w:rFonts w:ascii="Times New Roman" w:eastAsia="Times New Roman" w:hAnsi="Times New Roman"/>
          <w:sz w:val="28"/>
          <w:szCs w:val="28"/>
          <w:lang w:eastAsia="ru-RU"/>
        </w:rPr>
        <w:t>от 27.07.2010</w:t>
      </w:r>
      <w:r w:rsidR="00AA574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A5745" w:rsidRPr="00AA5745">
        <w:rPr>
          <w:rFonts w:ascii="Times New Roman" w:eastAsia="Times New Roman" w:hAnsi="Times New Roman"/>
          <w:sz w:val="28"/>
          <w:szCs w:val="28"/>
          <w:lang w:eastAsia="ru-RU"/>
        </w:rPr>
        <w:t>№ 190-ФЗ «О теплоснабжении»</w:t>
      </w:r>
      <w:r w:rsidR="00BB09F6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</w:t>
      </w:r>
      <w:r w:rsidR="00AA574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B263A">
        <w:rPr>
          <w:rFonts w:ascii="Times New Roman" w:eastAsia="Times New Roman" w:hAnsi="Times New Roman"/>
          <w:bCs/>
          <w:sz w:val="28"/>
          <w:szCs w:val="20"/>
          <w:lang w:eastAsia="ru-RU"/>
        </w:rPr>
        <w:t>став</w:t>
      </w:r>
      <w:r w:rsidR="00BB09F6">
        <w:rPr>
          <w:rFonts w:ascii="Times New Roman" w:eastAsia="Times New Roman" w:hAnsi="Times New Roman"/>
          <w:bCs/>
          <w:sz w:val="28"/>
          <w:szCs w:val="20"/>
          <w:lang w:eastAsia="ru-RU"/>
        </w:rPr>
        <w:t>ом</w:t>
      </w:r>
      <w:r w:rsidRPr="002B263A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муниципального образования поселок Никологоры </w:t>
      </w:r>
      <w:r w:rsidR="00BB09F6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Вязниковского района Владимирской области </w:t>
      </w:r>
      <w:r w:rsidRPr="002B263A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Совет народных депутатов муниципального образования поселок Никологоры </w:t>
      </w:r>
      <w:proofErr w:type="gramStart"/>
      <w:r w:rsidRPr="002B263A">
        <w:rPr>
          <w:rFonts w:ascii="Times New Roman" w:eastAsia="Times New Roman" w:hAnsi="Times New Roman"/>
          <w:bCs/>
          <w:sz w:val="28"/>
          <w:szCs w:val="20"/>
          <w:lang w:eastAsia="ru-RU"/>
        </w:rPr>
        <w:t>р</w:t>
      </w:r>
      <w:proofErr w:type="gramEnd"/>
      <w:r w:rsidRPr="002B263A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е ш и л:</w:t>
      </w:r>
    </w:p>
    <w:p w:rsidR="002B263A" w:rsidRPr="002B263A" w:rsidRDefault="002B263A" w:rsidP="002B263A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2B263A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1.</w:t>
      </w:r>
      <w:r w:rsidR="00BB09F6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Pr="002B263A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Утвердить </w:t>
      </w:r>
      <w:r w:rsidR="006D3A66" w:rsidRPr="006D3A66">
        <w:rPr>
          <w:rFonts w:ascii="Times New Roman" w:eastAsia="Times New Roman" w:hAnsi="Times New Roman"/>
          <w:bCs/>
          <w:sz w:val="28"/>
          <w:szCs w:val="20"/>
          <w:lang w:eastAsia="ru-RU"/>
        </w:rPr>
        <w:t>Положени</w:t>
      </w:r>
      <w:r w:rsidR="006D3A66">
        <w:rPr>
          <w:rFonts w:ascii="Times New Roman" w:eastAsia="Times New Roman" w:hAnsi="Times New Roman"/>
          <w:bCs/>
          <w:sz w:val="28"/>
          <w:szCs w:val="20"/>
          <w:lang w:eastAsia="ru-RU"/>
        </w:rPr>
        <w:t>е</w:t>
      </w:r>
      <w:r w:rsidR="006D3A66" w:rsidRPr="006D3A66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AA5745" w:rsidRPr="00AA5745">
        <w:rPr>
          <w:rFonts w:ascii="Times New Roman" w:eastAsia="Times New Roman" w:hAnsi="Times New Roman"/>
          <w:bCs/>
          <w:sz w:val="28"/>
          <w:szCs w:val="20"/>
          <w:lang w:eastAsia="ru-RU"/>
        </w:rPr>
        <w:t>о 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  муниципальном образовании поселок Никологоры Вязниковского района</w:t>
      </w:r>
      <w:r w:rsidRPr="002B263A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согласно приложению.</w:t>
      </w:r>
    </w:p>
    <w:p w:rsidR="002B263A" w:rsidRPr="002B263A" w:rsidRDefault="002B263A" w:rsidP="002B263A">
      <w:pPr>
        <w:spacing w:before="120" w:after="12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2B263A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2. </w:t>
      </w:r>
      <w:r w:rsidR="008446F8" w:rsidRPr="008446F8">
        <w:rPr>
          <w:rFonts w:ascii="Times New Roman" w:eastAsia="Times New Roman" w:hAnsi="Times New Roman"/>
          <w:bCs/>
          <w:sz w:val="28"/>
          <w:szCs w:val="20"/>
          <w:lang w:eastAsia="ru-RU"/>
        </w:rPr>
        <w:t>Настоящее решение вступает в силу с 01.01.2022 года и подлежит официальному опубликованию</w:t>
      </w:r>
      <w:bookmarkStart w:id="1" w:name="_GoBack"/>
      <w:bookmarkEnd w:id="1"/>
      <w:r w:rsidR="00AA5745">
        <w:rPr>
          <w:rFonts w:ascii="Times New Roman" w:eastAsia="Times New Roman" w:hAnsi="Times New Roman"/>
          <w:bCs/>
          <w:sz w:val="28"/>
          <w:szCs w:val="20"/>
          <w:lang w:eastAsia="ru-RU"/>
        </w:rPr>
        <w:t>.</w:t>
      </w:r>
    </w:p>
    <w:p w:rsidR="002B263A" w:rsidRPr="002B263A" w:rsidRDefault="002B263A" w:rsidP="002B26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263A" w:rsidRPr="002B263A" w:rsidRDefault="002B263A" w:rsidP="002B26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263A" w:rsidRPr="002B263A" w:rsidRDefault="002B263A" w:rsidP="002B26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263A" w:rsidRPr="002B263A" w:rsidRDefault="002B263A" w:rsidP="002B26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263A" w:rsidRPr="002B263A" w:rsidRDefault="002B263A" w:rsidP="002B26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263A" w:rsidRPr="002B263A" w:rsidRDefault="002B263A" w:rsidP="002B263A">
      <w:pPr>
        <w:widowControl w:val="0"/>
        <w:tabs>
          <w:tab w:val="left" w:pos="993"/>
          <w:tab w:val="left" w:pos="4820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6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Глава муниципального образования, </w:t>
      </w:r>
    </w:p>
    <w:p w:rsidR="002B263A" w:rsidRPr="002B263A" w:rsidRDefault="002B263A" w:rsidP="002B26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6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Председатель Совета народных депутатов                                 Ю.В. Судаков</w:t>
      </w:r>
    </w:p>
    <w:p w:rsidR="002B263A" w:rsidRDefault="002B263A" w:rsidP="004C12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263A" w:rsidRDefault="002B263A" w:rsidP="004C12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263A" w:rsidRDefault="002B263A" w:rsidP="004C12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2998" w:rsidRDefault="00C82998" w:rsidP="004C12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263A" w:rsidRDefault="002B263A" w:rsidP="004C12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263A" w:rsidRDefault="002B263A" w:rsidP="004C12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29A5" w:rsidRDefault="009C29A5" w:rsidP="004C12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263A" w:rsidRDefault="002B263A" w:rsidP="004C12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78"/>
      </w:tblGrid>
      <w:tr w:rsidR="006D3A66" w:rsidRPr="006D3A66" w:rsidTr="006D3A66">
        <w:tc>
          <w:tcPr>
            <w:tcW w:w="5495" w:type="dxa"/>
          </w:tcPr>
          <w:p w:rsidR="006D3A66" w:rsidRPr="006D3A66" w:rsidRDefault="006D3A66" w:rsidP="004C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D3A66" w:rsidRPr="006D3A66" w:rsidRDefault="006D3A66" w:rsidP="004C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3A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6D3A66" w:rsidRPr="006D3A66" w:rsidRDefault="006D3A66" w:rsidP="004C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3A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 решению Совета народных депутатов муниципального образования поселок Никологоры </w:t>
            </w:r>
          </w:p>
          <w:p w:rsidR="006D3A66" w:rsidRPr="006D3A66" w:rsidRDefault="006D3A66" w:rsidP="004C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3A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______________ № _________</w:t>
            </w:r>
          </w:p>
        </w:tc>
      </w:tr>
    </w:tbl>
    <w:p w:rsidR="002B263A" w:rsidRPr="006D3A66" w:rsidRDefault="002B263A" w:rsidP="004C12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5745" w:rsidRDefault="001F6997" w:rsidP="00AA574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12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</w:t>
      </w:r>
      <w:r w:rsidR="00AA5745" w:rsidRPr="00AA5745">
        <w:rPr>
          <w:rFonts w:ascii="Times New Roman" w:eastAsia="Times New Roman" w:hAnsi="Times New Roman"/>
          <w:b/>
          <w:sz w:val="28"/>
          <w:szCs w:val="28"/>
          <w:lang w:eastAsia="ru-RU"/>
        </w:rPr>
        <w:t>о 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  муниципальном образовании поселок Никологоры Вязниковского района</w:t>
      </w:r>
    </w:p>
    <w:p w:rsidR="001F6997" w:rsidRPr="004C125F" w:rsidRDefault="00F8681A" w:rsidP="00AA5745">
      <w:pPr>
        <w:spacing w:before="120"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12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F6997" w:rsidRPr="004C125F">
        <w:rPr>
          <w:rFonts w:ascii="Times New Roman" w:eastAsia="Times New Roman" w:hAnsi="Times New Roman"/>
          <w:b/>
          <w:sz w:val="28"/>
          <w:szCs w:val="28"/>
          <w:lang w:eastAsia="ru-RU"/>
        </w:rPr>
        <w:t>I.</w:t>
      </w:r>
      <w:r w:rsidRPr="004C12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F6997" w:rsidRPr="004C125F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B91322" w:rsidRDefault="001F6997" w:rsidP="004C12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9C29A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</w:t>
      </w:r>
      <w:r w:rsidR="00F8681A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 порядок организации и осуществления </w:t>
      </w:r>
      <w:r w:rsidR="00AA5745" w:rsidRPr="00AA5745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AA574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AA5745" w:rsidRPr="00AA574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</w:t>
      </w:r>
      <w:r w:rsidR="00AA574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A5745" w:rsidRPr="00AA5745"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поселок Никологоры Вязниковского района </w:t>
      </w:r>
      <w:r w:rsidR="00F8681A" w:rsidRPr="00300E33">
        <w:rPr>
          <w:rFonts w:ascii="Times New Roman" w:eastAsia="Times New Roman" w:hAnsi="Times New Roman"/>
          <w:sz w:val="28"/>
          <w:szCs w:val="28"/>
          <w:lang w:eastAsia="ru-RU"/>
        </w:rPr>
        <w:t>(далее – муниципальный контроль</w:t>
      </w:r>
      <w:r w:rsidR="00AA5745" w:rsidRPr="00AA5745">
        <w:t xml:space="preserve"> </w:t>
      </w:r>
      <w:r w:rsidR="00AA5745" w:rsidRPr="00AA5745">
        <w:rPr>
          <w:rFonts w:ascii="Times New Roman" w:eastAsia="Times New Roman" w:hAnsi="Times New Roman"/>
          <w:sz w:val="28"/>
          <w:szCs w:val="28"/>
          <w:lang w:eastAsia="ru-RU"/>
        </w:rPr>
        <w:t>за исполнением единой теплоснабжающей организацией обязательств</w:t>
      </w:r>
      <w:r w:rsidR="00F8681A" w:rsidRPr="00300E3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A5745" w:rsidRPr="00AA5745" w:rsidRDefault="001F6997" w:rsidP="00AA57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AA5745" w:rsidRPr="00AA574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Предметом муниципального контроля </w:t>
      </w:r>
      <w:r w:rsidR="006636F2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исполнение </w:t>
      </w:r>
      <w:r w:rsidR="006636F2" w:rsidRPr="006636F2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обязательных требований </w:t>
      </w:r>
      <w:r w:rsidR="00AA5745" w:rsidRPr="00AA5745">
        <w:rPr>
          <w:rFonts w:ascii="Times New Roman" w:eastAsia="Times New Roman" w:hAnsi="Times New Roman"/>
          <w:sz w:val="28"/>
          <w:szCs w:val="28"/>
          <w:lang w:eastAsia="ru-RU"/>
        </w:rPr>
        <w:t xml:space="preserve">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 муниципальном образовании </w:t>
      </w:r>
      <w:r w:rsidR="00AA574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поселок Никологоры </w:t>
      </w:r>
      <w:r w:rsidR="00AA5745" w:rsidRPr="00AA5745">
        <w:rPr>
          <w:rFonts w:ascii="Times New Roman" w:eastAsia="Times New Roman" w:hAnsi="Times New Roman"/>
          <w:sz w:val="28"/>
          <w:szCs w:val="28"/>
          <w:lang w:eastAsia="ru-RU"/>
        </w:rPr>
        <w:t>Вязниковского района</w:t>
      </w:r>
      <w:r w:rsidR="00AA574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муниципальное образование поселок Никологоры)</w:t>
      </w:r>
      <w:r w:rsidR="00AA5745" w:rsidRPr="00AA5745">
        <w:rPr>
          <w:rFonts w:ascii="Times New Roman" w:eastAsia="Times New Roman" w:hAnsi="Times New Roman"/>
          <w:sz w:val="28"/>
          <w:szCs w:val="28"/>
          <w:lang w:eastAsia="ru-RU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</w:t>
      </w:r>
      <w:proofErr w:type="gramEnd"/>
      <w:r w:rsidR="00AA5745" w:rsidRPr="00AA574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300E33" w:rsidRDefault="00300E33" w:rsidP="00AA57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контроль </w:t>
      </w:r>
      <w:r w:rsidR="00AA5745" w:rsidRPr="00AA5745">
        <w:rPr>
          <w:rFonts w:ascii="Times New Roman" w:eastAsia="Times New Roman" w:hAnsi="Times New Roman"/>
          <w:sz w:val="28"/>
          <w:szCs w:val="28"/>
          <w:lang w:eastAsia="ru-RU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8466CA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муниципальный контроль) 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посредством профилактики нарушений обязательных требований</w:t>
      </w:r>
      <w:r w:rsidR="004440E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D1F38" w:rsidRPr="00300E33">
        <w:rPr>
          <w:rFonts w:ascii="Times New Roman" w:hAnsi="Times New Roman"/>
          <w:sz w:val="28"/>
          <w:szCs w:val="28"/>
          <w:lang w:eastAsia="ru-RU"/>
        </w:rPr>
        <w:t>оценки соблюдения организаци</w:t>
      </w:r>
      <w:r w:rsidR="004440E7">
        <w:rPr>
          <w:rFonts w:ascii="Times New Roman" w:hAnsi="Times New Roman"/>
          <w:sz w:val="28"/>
          <w:szCs w:val="28"/>
          <w:lang w:eastAsia="ru-RU"/>
        </w:rPr>
        <w:t>ей</w:t>
      </w:r>
      <w:r w:rsidR="003D1F38" w:rsidRPr="00300E33">
        <w:rPr>
          <w:rFonts w:ascii="Times New Roman" w:hAnsi="Times New Roman"/>
          <w:sz w:val="28"/>
          <w:szCs w:val="28"/>
          <w:lang w:eastAsia="ru-RU"/>
        </w:rPr>
        <w:t xml:space="preserve"> обязательных требований, 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>организации и проведения контрольных (надзорных) мероприятий и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  <w:proofErr w:type="gramEnd"/>
    </w:p>
    <w:p w:rsidR="00300E33" w:rsidRDefault="00300E33" w:rsidP="004C12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F8681A" w:rsidRPr="002B263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контроль </w:t>
      </w:r>
      <w:r w:rsidR="00A86FCB" w:rsidRPr="002B263A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DE4102" w:rsidRPr="002B263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5F24DB" w:rsidRPr="002B263A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поселок Никологоры </w:t>
      </w:r>
      <w:r w:rsidR="00F8681A" w:rsidRPr="002B263A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администрацией муниципального образования </w:t>
      </w:r>
      <w:r w:rsidR="005F24DB" w:rsidRPr="002B263A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поселок Никологоры Вязниковского района </w:t>
      </w:r>
      <w:r w:rsidR="00F8681A" w:rsidRPr="002B263A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Владимирской области (далее – </w:t>
      </w:r>
      <w:r w:rsidR="0026299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8681A" w:rsidRPr="002B263A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полномоченный орган). Исполнителем муниципальной функции </w:t>
      </w:r>
      <w:r w:rsidR="00A86FCB" w:rsidRPr="002B263A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="005F24DB" w:rsidRPr="002B263A">
        <w:rPr>
          <w:rFonts w:ascii="Times New Roman" w:eastAsia="Times New Roman" w:hAnsi="Times New Roman"/>
          <w:sz w:val="28"/>
          <w:szCs w:val="28"/>
          <w:lang w:eastAsia="ru-RU"/>
        </w:rPr>
        <w:t>отдел жилищно-коммунального хозяйства администрации муниципального образования поселок Никологоры</w:t>
      </w:r>
      <w:r w:rsidR="00F8681A" w:rsidRPr="002B263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</w:t>
      </w:r>
      <w:r w:rsidR="003E18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681A" w:rsidRPr="002B263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E18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24DB" w:rsidRPr="002B263A">
        <w:rPr>
          <w:rFonts w:ascii="Times New Roman" w:eastAsia="Times New Roman" w:hAnsi="Times New Roman"/>
          <w:sz w:val="28"/>
          <w:szCs w:val="28"/>
          <w:lang w:eastAsia="ru-RU"/>
        </w:rPr>
        <w:t>отдел ЖКХ администрации</w:t>
      </w:r>
      <w:r w:rsidR="00F8681A" w:rsidRPr="002B263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00E33" w:rsidRDefault="001F6997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</w:t>
      </w:r>
      <w:r w:rsidR="00A86FCB" w:rsidRPr="00300E33">
        <w:rPr>
          <w:rFonts w:ascii="Times New Roman" w:hAnsi="Times New Roman"/>
          <w:sz w:val="28"/>
          <w:szCs w:val="28"/>
        </w:rPr>
        <w:t xml:space="preserve">Муниципальный контроль осуществляют уполномоченные должностные лица отдела </w:t>
      </w:r>
      <w:r w:rsidR="005F24DB">
        <w:rPr>
          <w:rFonts w:ascii="Times New Roman" w:hAnsi="Times New Roman"/>
          <w:sz w:val="28"/>
          <w:szCs w:val="28"/>
        </w:rPr>
        <w:t xml:space="preserve">ЖКХ </w:t>
      </w:r>
      <w:r w:rsidR="00A86FCB" w:rsidRPr="00300E33">
        <w:rPr>
          <w:rFonts w:ascii="Times New Roman" w:hAnsi="Times New Roman"/>
          <w:sz w:val="28"/>
          <w:szCs w:val="28"/>
        </w:rPr>
        <w:t>администрации (далее - муниципальные инспекторы).</w:t>
      </w:r>
      <w:r w:rsidR="004440E7">
        <w:rPr>
          <w:rFonts w:ascii="Times New Roman" w:hAnsi="Times New Roman"/>
          <w:sz w:val="28"/>
          <w:szCs w:val="28"/>
        </w:rPr>
        <w:t xml:space="preserve"> </w:t>
      </w:r>
      <w:r w:rsidR="004440E7" w:rsidRPr="004440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Должностными лицами администрации, уполномоченными осуществлять муниципальный контроль за исполнением единой теплоснабжающей организацией обязательств, являются заместитель главы администрации по ЖКХ, заведующий отделом по ЖКХ</w:t>
      </w:r>
      <w:r w:rsidR="004440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00E33" w:rsidRDefault="000E1FAC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FAC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0E1FAC">
        <w:rPr>
          <w:rFonts w:ascii="Times New Roman" w:eastAsia="Times New Roman" w:hAnsi="Times New Roman"/>
          <w:sz w:val="28"/>
          <w:szCs w:val="28"/>
          <w:lang w:eastAsia="ru-RU"/>
        </w:rPr>
        <w:tab/>
        <w:t>Принятие решений о проведении контрольных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(надзорных)</w:t>
      </w:r>
      <w:r w:rsidRPr="000E1FAC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осуществляет глава местной администрации муниципального образования поселок Никологоры</w:t>
      </w:r>
      <w:r w:rsidR="00D800BD" w:rsidRPr="000E1F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5318" w:rsidRDefault="00300E33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DB5318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Должностные лица, уполномоченные на осуществление муниципального контроля,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 и </w:t>
      </w:r>
      <w:proofErr w:type="gramStart"/>
      <w:r w:rsidR="00DB5318" w:rsidRPr="00300E33">
        <w:rPr>
          <w:rFonts w:ascii="Times New Roman" w:eastAsia="Times New Roman" w:hAnsi="Times New Roman"/>
          <w:sz w:val="28"/>
          <w:szCs w:val="28"/>
          <w:lang w:eastAsia="ru-RU"/>
        </w:rPr>
        <w:t>несут обязанности</w:t>
      </w:r>
      <w:proofErr w:type="gramEnd"/>
      <w:r w:rsidR="00DB5318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Законом № 248-ФЗ.</w:t>
      </w:r>
    </w:p>
    <w:p w:rsidR="00B64F6B" w:rsidRPr="00B64F6B" w:rsidRDefault="00DB5318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31B8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4F6B" w:rsidRPr="00B64F6B">
        <w:rPr>
          <w:rFonts w:ascii="Times New Roman" w:eastAsia="Times New Roman" w:hAnsi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DB5318" w:rsidRPr="00DB5318" w:rsidRDefault="00DB5318" w:rsidP="00DB53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Pr="00DB5318">
        <w:rPr>
          <w:rFonts w:ascii="Times New Roman" w:eastAsia="Times New Roman" w:hAnsi="Times New Roman"/>
          <w:sz w:val="28"/>
          <w:szCs w:val="28"/>
          <w:lang w:eastAsia="ru-RU"/>
        </w:rPr>
        <w:t>деятельность, действия (бездействие) единой теплоснабжающей организации (далее также – контролируемое лицо) по исполнению обязательств, в рамках которых должны соблюдаться обязательные требования, указанные в 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</w:t>
      </w:r>
      <w:proofErr w:type="gramEnd"/>
      <w:r w:rsidRPr="00DB5318">
        <w:rPr>
          <w:rFonts w:ascii="Times New Roman" w:eastAsia="Times New Roman" w:hAnsi="Times New Roman"/>
          <w:sz w:val="28"/>
          <w:szCs w:val="28"/>
          <w:lang w:eastAsia="ru-RU"/>
        </w:rPr>
        <w:t>, определенные для нее в схеме теплоснабжения в соответствии с перечнем и сроками, указанными в схеме теплоснабжения;</w:t>
      </w:r>
    </w:p>
    <w:p w:rsidR="009B0E9F" w:rsidRDefault="00DB5318" w:rsidP="00DB53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318">
        <w:rPr>
          <w:rFonts w:ascii="Times New Roman" w:eastAsia="Times New Roman" w:hAnsi="Times New Roman"/>
          <w:sz w:val="28"/>
          <w:szCs w:val="28"/>
          <w:lang w:eastAsia="ru-RU"/>
        </w:rPr>
        <w:t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указанные в части 3 статьи 23.7 Федерального закона от 27.07.2010 № 190-ФЗ «О теплоснабжении»;</w:t>
      </w:r>
      <w:r w:rsidRPr="00DB5318">
        <w:rPr>
          <w:rFonts w:ascii="Times New Roman" w:eastAsia="Times New Roman" w:hAnsi="Times New Roman"/>
          <w:sz w:val="28"/>
          <w:szCs w:val="28"/>
          <w:lang w:eastAsia="ru-RU"/>
        </w:rPr>
        <w:cr/>
      </w:r>
      <w:r w:rsidR="009B0E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 w:rsidRPr="00DB5318">
        <w:rPr>
          <w:rFonts w:ascii="Times New Roman" w:eastAsia="Times New Roman" w:hAnsi="Times New Roman"/>
          <w:sz w:val="28"/>
          <w:szCs w:val="28"/>
          <w:lang w:eastAsia="ru-RU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</w:t>
      </w:r>
      <w:proofErr w:type="gramEnd"/>
      <w:r w:rsidRPr="00DB5318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требования, указанные в части 3 статьи 23.7 Федерального закона от 27.07.2010 № 190-ФЗ «О теплоснабжении».</w:t>
      </w:r>
    </w:p>
    <w:p w:rsidR="009B0E9F" w:rsidRPr="00300E33" w:rsidRDefault="00C10E59" w:rsidP="00BB57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F24DB">
        <w:rPr>
          <w:rFonts w:ascii="Times New Roman" w:eastAsia="Times New Roman" w:hAnsi="Times New Roman"/>
          <w:sz w:val="28"/>
          <w:szCs w:val="28"/>
          <w:lang w:eastAsia="ru-RU"/>
        </w:rPr>
        <w:t>Отдел ЖКХ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24D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>обеспечивает учет объектов контроля в рамк</w:t>
      </w:r>
      <w:r w:rsidR="009B0E9F">
        <w:rPr>
          <w:rFonts w:ascii="Times New Roman" w:eastAsia="Times New Roman" w:hAnsi="Times New Roman"/>
          <w:sz w:val="28"/>
          <w:szCs w:val="28"/>
          <w:lang w:eastAsia="ru-RU"/>
        </w:rPr>
        <w:t xml:space="preserve">ах осуществления муниципального </w:t>
      </w:r>
      <w:r w:rsidR="00BB578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</w:t>
      </w:r>
      <w:r w:rsidR="009B0E9F" w:rsidRPr="009B0E9F">
        <w:rPr>
          <w:rFonts w:ascii="Times New Roman" w:eastAsia="Times New Roman" w:hAnsi="Times New Roman"/>
          <w:sz w:val="28"/>
          <w:szCs w:val="28"/>
          <w:lang w:eastAsia="ru-RU"/>
        </w:rPr>
        <w:t>за исполнением единой теплоснабж</w:t>
      </w:r>
      <w:r w:rsidR="00BB5784">
        <w:rPr>
          <w:rFonts w:ascii="Times New Roman" w:eastAsia="Times New Roman" w:hAnsi="Times New Roman"/>
          <w:sz w:val="28"/>
          <w:szCs w:val="28"/>
          <w:lang w:eastAsia="ru-RU"/>
        </w:rPr>
        <w:t>ающей организацией обязательств</w:t>
      </w:r>
      <w:r w:rsidR="009B0E9F" w:rsidRPr="009B0E9F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утверждения и актуализации схемы теплоснабжения.</w:t>
      </w:r>
    </w:p>
    <w:p w:rsidR="00C10E59" w:rsidRDefault="00FF33CE" w:rsidP="004C125F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0"/>
        </w:rPr>
      </w:pPr>
      <w:r w:rsidRPr="00300E33">
        <w:rPr>
          <w:rFonts w:ascii="Times New Roman" w:hAnsi="Times New Roman"/>
          <w:sz w:val="28"/>
          <w:szCs w:val="20"/>
        </w:rPr>
        <w:t>При сборе, обработке, анализе и учете сведений об объект</w:t>
      </w:r>
      <w:r w:rsidR="006F102C">
        <w:rPr>
          <w:rFonts w:ascii="Times New Roman" w:hAnsi="Times New Roman"/>
          <w:sz w:val="28"/>
          <w:szCs w:val="20"/>
        </w:rPr>
        <w:t xml:space="preserve">ах контроля для целей их учета </w:t>
      </w:r>
      <w:r w:rsidR="005F24DB">
        <w:rPr>
          <w:rFonts w:ascii="Times New Roman" w:hAnsi="Times New Roman"/>
          <w:sz w:val="28"/>
          <w:szCs w:val="20"/>
        </w:rPr>
        <w:t>о</w:t>
      </w:r>
      <w:r w:rsidR="005F24DB" w:rsidRPr="005F24DB">
        <w:rPr>
          <w:rFonts w:ascii="Times New Roman" w:hAnsi="Times New Roman"/>
          <w:sz w:val="28"/>
          <w:szCs w:val="20"/>
        </w:rPr>
        <w:t>тдел ЖКХ администрации</w:t>
      </w:r>
      <w:r w:rsidRPr="00300E33">
        <w:rPr>
          <w:rFonts w:ascii="Times New Roman" w:hAnsi="Times New Roman"/>
          <w:sz w:val="28"/>
        </w:rPr>
        <w:t xml:space="preserve"> </w:t>
      </w:r>
      <w:r w:rsidRPr="00300E33">
        <w:rPr>
          <w:rFonts w:ascii="Times New Roman" w:hAnsi="Times New Roman"/>
          <w:sz w:val="28"/>
          <w:szCs w:val="20"/>
        </w:rPr>
        <w:t xml:space="preserve">использует информацию, представляемую </w:t>
      </w:r>
      <w:r w:rsidR="006F102C">
        <w:rPr>
          <w:rFonts w:ascii="Times New Roman" w:hAnsi="Times New Roman"/>
          <w:sz w:val="28"/>
          <w:szCs w:val="20"/>
        </w:rPr>
        <w:t xml:space="preserve">ему </w:t>
      </w:r>
      <w:r w:rsidRPr="00300E33">
        <w:rPr>
          <w:rFonts w:ascii="Times New Roman" w:hAnsi="Times New Roman"/>
          <w:sz w:val="28"/>
          <w:szCs w:val="20"/>
        </w:rPr>
        <w:t xml:space="preserve">в соответствии с нормативными правовыми актами, </w:t>
      </w:r>
      <w:r w:rsidRPr="00300E33">
        <w:rPr>
          <w:rFonts w:ascii="Times New Roman" w:hAnsi="Times New Roman"/>
          <w:sz w:val="28"/>
          <w:szCs w:val="20"/>
        </w:rPr>
        <w:lastRenderedPageBreak/>
        <w:t xml:space="preserve">информацию, получаемую в рамках межведомственного взаимодействия, а </w:t>
      </w:r>
      <w:r w:rsidR="00C10E59">
        <w:rPr>
          <w:rFonts w:ascii="Times New Roman" w:hAnsi="Times New Roman"/>
          <w:sz w:val="28"/>
          <w:szCs w:val="20"/>
        </w:rPr>
        <w:t>также общедоступную информацию.</w:t>
      </w:r>
    </w:p>
    <w:p w:rsidR="00C10E59" w:rsidRDefault="00FF33CE" w:rsidP="004C125F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0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r w:rsidR="005F24DB" w:rsidRPr="00300E33">
        <w:rPr>
          <w:rFonts w:ascii="Times New Roman" w:hAnsi="Times New Roman"/>
          <w:sz w:val="28"/>
          <w:szCs w:val="20"/>
        </w:rPr>
        <w:t>также,</w:t>
      </w:r>
      <w:r w:rsidRPr="00300E33">
        <w:rPr>
          <w:rFonts w:ascii="Times New Roman" w:hAnsi="Times New Roman"/>
          <w:sz w:val="28"/>
          <w:szCs w:val="20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1F6997" w:rsidRPr="00C10E59" w:rsidRDefault="00C10E59" w:rsidP="004C125F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proofErr w:type="gramStart"/>
      <w:r w:rsidR="009B0E9F" w:rsidRPr="009B0E9F">
        <w:rPr>
          <w:rFonts w:ascii="Times New Roman" w:eastAsia="Times New Roman" w:hAnsi="Times New Roman"/>
          <w:sz w:val="28"/>
          <w:szCs w:val="28"/>
          <w:lang w:eastAsia="ru-RU"/>
        </w:rPr>
        <w:t>К отношениям, связанным с осуществлением муниципального контроля за исполнением единой теплоснабжающей организацией обязательств, организацией и проведением профилактических мероприятий, контрольных мероприятий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27.07.2010 № 190-ФЗ «О теплоснабжении», Федерального закона от 06.10.2003 № 131-ФЗ «Об общих принципах организации местного самоуправления в Российской Федерации»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4C125F" w:rsidRDefault="001F6997" w:rsidP="0067793D">
      <w:pPr>
        <w:shd w:val="clear" w:color="auto" w:fill="FFFFFF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12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II. </w:t>
      </w:r>
      <w:r w:rsidR="00541FF1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</w:t>
      </w:r>
      <w:r w:rsidRPr="004C12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рисками причинения вреда (ущерба)</w:t>
      </w:r>
      <w:r w:rsidR="00FF33CE" w:rsidRPr="004C12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C12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охраняемым законом ценностям при осуществлении </w:t>
      </w:r>
      <w:r w:rsidR="004C12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</w:p>
    <w:p w:rsidR="00B33B2F" w:rsidRPr="004C125F" w:rsidRDefault="00BB5784" w:rsidP="004C12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F6997" w:rsidRPr="004C125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</w:t>
      </w:r>
      <w:r w:rsidRPr="00BB5784">
        <w:t xml:space="preserve"> </w:t>
      </w:r>
      <w:r w:rsidRPr="00BB5784">
        <w:rPr>
          <w:rFonts w:ascii="Times New Roman" w:eastAsia="Times New Roman" w:hAnsi="Times New Roman"/>
          <w:b/>
          <w:sz w:val="28"/>
          <w:szCs w:val="28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B33B2F" w:rsidRDefault="007E486E" w:rsidP="00B33B2F">
      <w:pPr>
        <w:pStyle w:val="a4"/>
        <w:numPr>
          <w:ilvl w:val="0"/>
          <w:numId w:val="15"/>
        </w:numPr>
        <w:shd w:val="clear" w:color="auto" w:fill="FFFFFF"/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6997" w:rsidRPr="00B33B2F">
        <w:rPr>
          <w:rFonts w:ascii="Times New Roman" w:eastAsia="Times New Roman" w:hAnsi="Times New Roman"/>
          <w:sz w:val="28"/>
          <w:szCs w:val="28"/>
          <w:lang w:eastAsia="ru-RU"/>
        </w:rPr>
        <w:t>Система оценки и управления рисками при осуществлении муниципального</w:t>
      </w:r>
      <w:r w:rsidR="00BB57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6997" w:rsidRPr="00B33B2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</w:t>
      </w:r>
      <w:r w:rsidR="004F434B" w:rsidRPr="00B33B2F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="005F24D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поселок Никологоры </w:t>
      </w:r>
      <w:r w:rsidR="004F434B" w:rsidRPr="00B33B2F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Владимирской области </w:t>
      </w:r>
      <w:r w:rsidR="001F6997" w:rsidRPr="00B33B2F">
        <w:rPr>
          <w:rFonts w:ascii="Times New Roman" w:eastAsia="Times New Roman" w:hAnsi="Times New Roman"/>
          <w:sz w:val="28"/>
          <w:szCs w:val="28"/>
          <w:lang w:eastAsia="ru-RU"/>
        </w:rPr>
        <w:t>не применяется.</w:t>
      </w:r>
    </w:p>
    <w:p w:rsidR="00B33B2F" w:rsidRPr="00B33B2F" w:rsidRDefault="00B33B2F" w:rsidP="00B33B2F">
      <w:pPr>
        <w:pStyle w:val="a4"/>
        <w:numPr>
          <w:ilvl w:val="0"/>
          <w:numId w:val="15"/>
        </w:numPr>
        <w:shd w:val="clear" w:color="auto" w:fill="FFFFFF"/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B2F">
        <w:rPr>
          <w:rFonts w:ascii="Times New Roman" w:hAnsi="Times New Roman"/>
          <w:sz w:val="28"/>
          <w:szCs w:val="28"/>
          <w:lang w:eastAsia="ru-RU"/>
        </w:rPr>
        <w:t>Плановые контрольные (надзорные) мероприятия не проводятся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24303" w:rsidRDefault="00B33B2F" w:rsidP="00B24303">
      <w:pPr>
        <w:pStyle w:val="a4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B33B2F">
        <w:rPr>
          <w:rFonts w:ascii="Times New Roman" w:hAnsi="Times New Roman"/>
          <w:sz w:val="28"/>
          <w:szCs w:val="28"/>
          <w:lang w:eastAsia="ru-RU"/>
        </w:rPr>
        <w:t>се внеплановые контрольные (надзорные) мероприятия могут проводиться только после согласования с органами прокуратуры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24303" w:rsidRPr="00932E4C" w:rsidRDefault="00B24303" w:rsidP="00B24303">
      <w:pPr>
        <w:pStyle w:val="a4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32E4C">
        <w:rPr>
          <w:rFonts w:ascii="Times New Roman" w:hAnsi="Times New Roman"/>
          <w:bCs/>
          <w:sz w:val="28"/>
          <w:szCs w:val="28"/>
          <w:lang w:eastAsia="ru-RU"/>
        </w:rPr>
        <w:t xml:space="preserve">Для проведения контрольных (надзорных) мероприятий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возможных нарушениях обязательных требований, указанных в пункте 2 </w:t>
      </w:r>
      <w:r w:rsidR="006636F2" w:rsidRPr="00932E4C">
        <w:rPr>
          <w:rFonts w:ascii="Times New Roman" w:hAnsi="Times New Roman"/>
          <w:bCs/>
          <w:sz w:val="28"/>
          <w:szCs w:val="28"/>
          <w:lang w:eastAsia="ru-RU"/>
        </w:rPr>
        <w:t xml:space="preserve">статьи 1 </w:t>
      </w:r>
      <w:r w:rsidRPr="00932E4C">
        <w:rPr>
          <w:rFonts w:ascii="Times New Roman" w:hAnsi="Times New Roman"/>
          <w:bCs/>
          <w:sz w:val="28"/>
          <w:szCs w:val="28"/>
          <w:lang w:eastAsia="ru-RU"/>
        </w:rPr>
        <w:t xml:space="preserve">настоящего </w:t>
      </w:r>
      <w:r w:rsidR="003E18A1" w:rsidRPr="00932E4C">
        <w:rPr>
          <w:rFonts w:ascii="Times New Roman" w:hAnsi="Times New Roman"/>
          <w:bCs/>
          <w:sz w:val="28"/>
          <w:szCs w:val="28"/>
          <w:lang w:eastAsia="ru-RU"/>
        </w:rPr>
        <w:t>Положения</w:t>
      </w:r>
      <w:r w:rsidRPr="00932E4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E18A1" w:rsidRPr="00932E4C">
        <w:rPr>
          <w:rFonts w:ascii="Times New Roman" w:hAnsi="Times New Roman"/>
          <w:bCs/>
          <w:sz w:val="28"/>
          <w:szCs w:val="28"/>
          <w:lang w:eastAsia="ru-RU"/>
        </w:rPr>
        <w:t>отдел ЖКХ администрации</w:t>
      </w:r>
      <w:r w:rsidRPr="00932E4C">
        <w:rPr>
          <w:rFonts w:ascii="Times New Roman" w:hAnsi="Times New Roman"/>
          <w:bCs/>
          <w:sz w:val="28"/>
          <w:szCs w:val="28"/>
          <w:lang w:eastAsia="ru-RU"/>
        </w:rPr>
        <w:t xml:space="preserve"> применяет индикаторы риска нарушения обязательных требований, перечень которых </w:t>
      </w:r>
      <w:r w:rsidRPr="00932E4C">
        <w:rPr>
          <w:rFonts w:ascii="Times New Roman" w:hAnsi="Times New Roman"/>
          <w:sz w:val="28"/>
        </w:rPr>
        <w:t xml:space="preserve">установлен приложением к настоящему Положению. </w:t>
      </w:r>
      <w:proofErr w:type="gramEnd"/>
    </w:p>
    <w:p w:rsidR="001F6997" w:rsidRPr="004C125F" w:rsidRDefault="001F6997" w:rsidP="004C125F">
      <w:pPr>
        <w:spacing w:before="120"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125F">
        <w:rPr>
          <w:rFonts w:ascii="Times New Roman" w:eastAsia="Times New Roman" w:hAnsi="Times New Roman"/>
          <w:b/>
          <w:sz w:val="28"/>
          <w:szCs w:val="28"/>
          <w:lang w:eastAsia="ru-RU"/>
        </w:rPr>
        <w:t>III. Профилактика рисков причинения вреда (ущерба) охраняемым законом ценностям</w:t>
      </w:r>
    </w:p>
    <w:p w:rsidR="001F6997" w:rsidRPr="00300E33" w:rsidRDefault="00C10E59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осуществляется </w:t>
      </w:r>
      <w:r w:rsidR="00B33B2F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путем проведения профилактических мероприятий 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B33B2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33B2F" w:rsidRPr="00300E33">
        <w:rPr>
          <w:rFonts w:ascii="Times New Roman" w:eastAsia="Times New Roman" w:hAnsi="Times New Roman"/>
          <w:sz w:val="28"/>
          <w:szCs w:val="28"/>
          <w:lang w:eastAsia="ru-RU"/>
        </w:rPr>
        <w:t>рограммой профилактики рисков причинения вреда (ущерба) охраняемым законом ценностям (далее - программа профилактики)</w:t>
      </w:r>
      <w:r w:rsidR="00B33B2F">
        <w:rPr>
          <w:rFonts w:ascii="Times New Roman" w:eastAsia="Times New Roman" w:hAnsi="Times New Roman"/>
          <w:sz w:val="28"/>
          <w:szCs w:val="28"/>
          <w:lang w:eastAsia="ru-RU"/>
        </w:rPr>
        <w:t>,  утверждаемой</w:t>
      </w:r>
      <w:r w:rsidR="00B33B2F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3B2F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  <w:r w:rsidR="005F24D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поселок Никологоры Вязниковского района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6997" w:rsidRPr="00300E33" w:rsidRDefault="001F6997" w:rsidP="004C125F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Утвержденная программа профилактики рисков причинения вреда размещается на официальном сайте </w:t>
      </w:r>
      <w:r w:rsidR="005F24DB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90D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5F24D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поселок Никологоры </w:t>
      </w:r>
      <w:r w:rsidR="00CD790D" w:rsidRPr="00300E33">
        <w:rPr>
          <w:rFonts w:ascii="Times New Roman" w:eastAsia="Times New Roman" w:hAnsi="Times New Roman"/>
          <w:sz w:val="28"/>
          <w:szCs w:val="28"/>
          <w:lang w:eastAsia="ru-RU"/>
        </w:rPr>
        <w:t>Вязниковск</w:t>
      </w:r>
      <w:r w:rsidR="005F24D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CD790D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5F24D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D790D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Владимирской области 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в сети «Интернет» (далее – официальный сайт).</w:t>
      </w:r>
    </w:p>
    <w:p w:rsidR="00C10E59" w:rsidRDefault="00CB7D93" w:rsidP="004C125F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Муниципальные инспектор</w:t>
      </w:r>
      <w:r w:rsidR="00094FB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FB6">
        <w:rPr>
          <w:rFonts w:ascii="Times New Roman" w:eastAsia="Times New Roman" w:hAnsi="Times New Roman"/>
          <w:sz w:val="28"/>
          <w:szCs w:val="28"/>
          <w:lang w:eastAsia="ru-RU"/>
        </w:rPr>
        <w:t>могут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</w:t>
      </w:r>
      <w:r w:rsidR="00094FB6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профилактические мероприятия, не предусмотренные программой профилактики рисков причинения вреда.</w:t>
      </w:r>
    </w:p>
    <w:p w:rsidR="001F6997" w:rsidRPr="00300E33" w:rsidRDefault="00C10E59" w:rsidP="004C125F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муниципального контроля проводятся следующие профилактические мероприятия:</w:t>
      </w:r>
    </w:p>
    <w:p w:rsidR="001F6997" w:rsidRPr="00300E33" w:rsidRDefault="00FA22B7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а) 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>информирование;</w:t>
      </w:r>
    </w:p>
    <w:p w:rsidR="001F6997" w:rsidRPr="00300E33" w:rsidRDefault="00FA22B7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консультирование;</w:t>
      </w:r>
    </w:p>
    <w:p w:rsidR="001F6997" w:rsidRPr="00300E33" w:rsidRDefault="00FA22B7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>объявление предостережения</w:t>
      </w:r>
      <w:r w:rsidR="00AD0A33" w:rsidRPr="00300E3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10E59" w:rsidRDefault="00AD0A33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г) профилактический визит.</w:t>
      </w:r>
    </w:p>
    <w:p w:rsidR="00AD0A33" w:rsidRPr="00300E33" w:rsidRDefault="00C10E59" w:rsidP="004C125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="00AD0A33" w:rsidRPr="00300E33">
        <w:rPr>
          <w:rFonts w:ascii="Times New Roman" w:eastAsia="Times New Roman" w:hAnsi="Times New Roman"/>
          <w:sz w:val="28"/>
          <w:szCs w:val="28"/>
          <w:lang w:eastAsia="ru-RU"/>
        </w:rPr>
        <w:t>Информирование.</w:t>
      </w:r>
    </w:p>
    <w:p w:rsidR="00C10E59" w:rsidRDefault="001F6997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соответствующих сведений на официальном сайте, в средствах массовой информации</w:t>
      </w:r>
      <w:r w:rsidR="007E48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486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F24DB" w:rsidRPr="005F24DB">
        <w:rPr>
          <w:rFonts w:ascii="Times New Roman" w:eastAsia="Times New Roman" w:hAnsi="Times New Roman"/>
          <w:sz w:val="28"/>
          <w:szCs w:val="28"/>
          <w:lang w:eastAsia="ru-RU"/>
        </w:rPr>
        <w:t>тдел ЖКХ администрации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размещает и поддерживает в актуальном</w:t>
      </w:r>
      <w:r w:rsidR="00C10E5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состоянии на официальном сайте:</w:t>
      </w:r>
    </w:p>
    <w:p w:rsidR="00C10E59" w:rsidRDefault="00C10E59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>тексты нормативных правовых актов, регулирующих осуществление муниципального контроля;</w:t>
      </w:r>
    </w:p>
    <w:p w:rsidR="00C10E59" w:rsidRDefault="00C10E59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1F6997" w:rsidRPr="00300E33" w:rsidRDefault="00C10E59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1F6997" w:rsidRPr="00300E33" w:rsidRDefault="003F1B50" w:rsidP="004C125F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>) 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</w:r>
    </w:p>
    <w:p w:rsidR="00CB7D93" w:rsidRDefault="003F1B50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)  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7D93" w:rsidRDefault="003F1B50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)  </w:t>
      </w:r>
      <w:r w:rsidR="00CB7D93">
        <w:rPr>
          <w:rFonts w:ascii="Times New Roman" w:hAnsi="Times New Roman"/>
          <w:sz w:val="28"/>
          <w:szCs w:val="28"/>
          <w:lang w:eastAsia="ru-RU"/>
        </w:rPr>
        <w:t xml:space="preserve">исчерпывающий 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>перечень сведений, которые могут запрашиваться уполномоченным органом у контролируемого лица;</w:t>
      </w:r>
    </w:p>
    <w:p w:rsidR="00CB7D93" w:rsidRPr="00CB7D93" w:rsidRDefault="00CB7D93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>
        <w:rPr>
          <w:rFonts w:ascii="Times New Roman" w:hAnsi="Times New Roman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требований;</w:t>
      </w:r>
    </w:p>
    <w:p w:rsidR="001F6997" w:rsidRPr="00300E33" w:rsidRDefault="00CB7D93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10E5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доклады о муниципальном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контроле;</w:t>
      </w:r>
    </w:p>
    <w:p w:rsidR="001F6997" w:rsidRPr="00300E33" w:rsidRDefault="00CB7D93" w:rsidP="004C125F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>) иные сведения, предусмотренные нормативными правовыми актами Российской Федерации и (или) программами профилактики.</w:t>
      </w:r>
    </w:p>
    <w:p w:rsidR="00AD0A33" w:rsidRPr="00300E33" w:rsidRDefault="00C10E59" w:rsidP="009E529E">
      <w:pPr>
        <w:spacing w:before="120"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AD0A33" w:rsidRPr="00300E33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Консультирование.</w:t>
      </w:r>
    </w:p>
    <w:p w:rsidR="00C10E59" w:rsidRDefault="001F6997" w:rsidP="0067793D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Консультирование (разъяснения по вопросам, связанным с организацией и осуществлением муниципального контроля) осуществляется </w:t>
      </w:r>
      <w:r w:rsidR="00DD22E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 </w:t>
      </w:r>
      <w:r w:rsidR="00DD22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инспекторами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обращениям контролируемых лиц и их представителей без взимания платы.</w:t>
      </w:r>
    </w:p>
    <w:p w:rsidR="00C10E59" w:rsidRDefault="00C10E59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>.2.1. Консультирование осуществляется</w:t>
      </w:r>
      <w:r w:rsidR="00FA22B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2E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 инспекторами 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>в устной форме по телефону, посредством виде</w:t>
      </w:r>
      <w:proofErr w:type="gramStart"/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конференц-связи, на личном приеме или в ходе проведения профилактического мероприятия, контрольного (надзорного) мероприятия</w:t>
      </w:r>
      <w:r w:rsidR="00DD22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E59" w:rsidRDefault="00C10E59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.2.2. Консультирование в устной </w:t>
      </w:r>
      <w:r w:rsidR="00DD22E0">
        <w:rPr>
          <w:rFonts w:ascii="Times New Roman" w:eastAsia="Times New Roman" w:hAnsi="Times New Roman"/>
          <w:sz w:val="28"/>
          <w:szCs w:val="28"/>
          <w:lang w:eastAsia="ru-RU"/>
        </w:rPr>
        <w:t>форме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по следующим вопросам:</w:t>
      </w:r>
    </w:p>
    <w:p w:rsidR="00C10E59" w:rsidRPr="00094FB6" w:rsidRDefault="00FA22B7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FB6">
        <w:rPr>
          <w:rFonts w:ascii="Times New Roman" w:eastAsia="Times New Roman" w:hAnsi="Times New Roman"/>
          <w:sz w:val="28"/>
          <w:szCs w:val="28"/>
          <w:lang w:eastAsia="ru-RU"/>
        </w:rPr>
        <w:t>1) организация и осуществление муниципального контроля;</w:t>
      </w:r>
    </w:p>
    <w:p w:rsidR="00C10E59" w:rsidRDefault="00FA22B7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FB6">
        <w:rPr>
          <w:rFonts w:ascii="Times New Roman" w:eastAsia="Times New Roman" w:hAnsi="Times New Roman"/>
          <w:sz w:val="28"/>
          <w:szCs w:val="28"/>
          <w:lang w:eastAsia="ru-RU"/>
        </w:rPr>
        <w:t xml:space="preserve">2) порядок осуществления </w:t>
      </w:r>
      <w:proofErr w:type="gramStart"/>
      <w:r w:rsidRPr="00094FB6">
        <w:rPr>
          <w:rFonts w:ascii="Times New Roman" w:eastAsia="Times New Roman" w:hAnsi="Times New Roman"/>
          <w:sz w:val="28"/>
          <w:szCs w:val="28"/>
          <w:lang w:eastAsia="ru-RU"/>
        </w:rPr>
        <w:t>контрольных</w:t>
      </w:r>
      <w:proofErr w:type="gramEnd"/>
      <w:r w:rsidRPr="00094FB6">
        <w:rPr>
          <w:rFonts w:ascii="Times New Roman" w:eastAsia="Times New Roman" w:hAnsi="Times New Roman"/>
          <w:sz w:val="28"/>
          <w:szCs w:val="28"/>
          <w:lang w:eastAsia="ru-RU"/>
        </w:rPr>
        <w:t xml:space="preserve"> (надзорных) мероприятий, установленных настоящим Положением;</w:t>
      </w:r>
    </w:p>
    <w:p w:rsidR="00094FB6" w:rsidRPr="00094FB6" w:rsidRDefault="00094FB6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порядок обжалования действий (бездействия) должностных лиц </w:t>
      </w:r>
      <w:r w:rsidR="00076C9E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076C9E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</w:t>
      </w:r>
      <w:r w:rsidR="00076C9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A22B7" w:rsidRPr="00300E33" w:rsidRDefault="00FA22B7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FB6">
        <w:rPr>
          <w:rFonts w:ascii="Times New Roman" w:eastAsia="Times New Roman" w:hAnsi="Times New Roman"/>
          <w:sz w:val="28"/>
          <w:szCs w:val="28"/>
          <w:lang w:eastAsia="ru-RU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076C9E">
        <w:rPr>
          <w:rFonts w:ascii="Times New Roman" w:eastAsia="Times New Roman" w:hAnsi="Times New Roman"/>
          <w:sz w:val="28"/>
          <w:szCs w:val="28"/>
          <w:lang w:eastAsia="ru-RU"/>
        </w:rPr>
        <w:t>должностным лицом, осуществляющим</w:t>
      </w:r>
      <w:r w:rsidRPr="00094FB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076C9E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094FB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</w:t>
      </w:r>
      <w:r w:rsidR="00076C9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94FB6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конт</w:t>
      </w:r>
      <w:r w:rsidR="00BC34B6" w:rsidRPr="00094FB6">
        <w:rPr>
          <w:rFonts w:ascii="Times New Roman" w:eastAsia="Times New Roman" w:hAnsi="Times New Roman"/>
          <w:sz w:val="28"/>
          <w:szCs w:val="28"/>
          <w:lang w:eastAsia="ru-RU"/>
        </w:rPr>
        <w:t>рольных (надзорных) мероприятий.</w:t>
      </w:r>
    </w:p>
    <w:p w:rsidR="001F6997" w:rsidRPr="00300E33" w:rsidRDefault="00C10E59" w:rsidP="004C125F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>.2.3. По итогам консультирования информация в письменной форме контролируемым лицам и их представителям не предоставляется. Контролируемое лицо</w:t>
      </w:r>
      <w:r w:rsidR="00076C9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их представители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направить запрос о предоставлении письменного ответа в сроки, установленные Федеральным законом от 2 мая 2006 г. № 59-ФЗ «О порядке рассмотрения обращений граждан Российской Федерации».</w:t>
      </w:r>
    </w:p>
    <w:p w:rsidR="001F6997" w:rsidRPr="00300E33" w:rsidRDefault="00C10E59" w:rsidP="004C125F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.2.4. При осуществлении консультирования </w:t>
      </w:r>
      <w:r w:rsidR="00DD22E0">
        <w:rPr>
          <w:rFonts w:ascii="Times New Roman" w:eastAsia="Times New Roman" w:hAnsi="Times New Roman"/>
          <w:sz w:val="28"/>
          <w:szCs w:val="28"/>
          <w:lang w:eastAsia="ru-RU"/>
        </w:rPr>
        <w:t>муниципальные инспектор</w:t>
      </w:r>
      <w:r w:rsidR="008F471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D22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r w:rsidR="00FA6C3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831F1" w:rsidRPr="00300E33" w:rsidRDefault="00C10E59" w:rsidP="004C125F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.2.5. </w:t>
      </w:r>
      <w:proofErr w:type="gramStart"/>
      <w:r w:rsidR="006831F1" w:rsidRPr="00300E33">
        <w:rPr>
          <w:rFonts w:ascii="Times New Roman" w:eastAsia="Times New Roman" w:hAnsi="Times New Roman"/>
          <w:sz w:val="28"/>
          <w:szCs w:val="28"/>
          <w:lang w:eastAsia="ru-RU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(надзорного)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FA22B7" w:rsidRPr="00300E33" w:rsidRDefault="00C10E59" w:rsidP="004C125F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.2.6. Информация, ставшая известной </w:t>
      </w:r>
      <w:r w:rsidR="008F4711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инспектору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консультирования, не подлежит использованию контрольным (надзорным) органом в целях оценки контролируемого лица по вопросам соблюдения обязательных требований.</w:t>
      </w:r>
    </w:p>
    <w:p w:rsidR="00FA22B7" w:rsidRPr="00300E33" w:rsidRDefault="00C10E59" w:rsidP="004C125F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A22B7" w:rsidRPr="00300E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>2.7.</w:t>
      </w:r>
      <w:r w:rsidR="008B661E" w:rsidRPr="008B66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661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B661E" w:rsidRPr="002B263A">
        <w:rPr>
          <w:rFonts w:ascii="Times New Roman" w:eastAsia="Times New Roman" w:hAnsi="Times New Roman"/>
          <w:sz w:val="28"/>
          <w:szCs w:val="28"/>
          <w:lang w:eastAsia="ru-RU"/>
        </w:rPr>
        <w:t>тдел ЖКХ администрации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учет консультирований.</w:t>
      </w:r>
    </w:p>
    <w:p w:rsidR="00FA22B7" w:rsidRPr="00300E33" w:rsidRDefault="00C10E59" w:rsidP="004C125F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A22B7" w:rsidRPr="00300E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2.8.Консультирование по однотипным обращениям контролируемых лиц и их представителей осуществляется посредством размещения на официальном сайте письменного разъяснения, подписанного </w:t>
      </w:r>
      <w:r w:rsidR="00D05471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заместителем главы администрации по жилищно-коммунальному хозяйству. </w:t>
      </w:r>
    </w:p>
    <w:p w:rsidR="00AD0A33" w:rsidRPr="00300E33" w:rsidRDefault="00C10E59" w:rsidP="009E529E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A22B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r w:rsidR="00AD0A33" w:rsidRPr="00300E33">
        <w:rPr>
          <w:rFonts w:ascii="Times New Roman" w:eastAsia="Times New Roman" w:hAnsi="Times New Roman"/>
          <w:sz w:val="28"/>
          <w:szCs w:val="28"/>
          <w:lang w:eastAsia="ru-RU"/>
        </w:rPr>
        <w:t>Объявление предостережения.</w:t>
      </w:r>
    </w:p>
    <w:p w:rsidR="006831F1" w:rsidRPr="00300E33" w:rsidRDefault="00AD0A33" w:rsidP="00300E3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 xml:space="preserve">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</w:t>
      </w:r>
      <w:r w:rsidRPr="00300E33">
        <w:rPr>
          <w:rFonts w:ascii="Times New Roman" w:hAnsi="Times New Roman"/>
          <w:sz w:val="28"/>
          <w:szCs w:val="28"/>
          <w:lang w:eastAsia="ru-RU"/>
        </w:rPr>
        <w:lastRenderedPageBreak/>
        <w:t>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</w:t>
      </w:r>
      <w:proofErr w:type="gramStart"/>
      <w:r w:rsidRPr="00300E33">
        <w:rPr>
          <w:rFonts w:ascii="Times New Roman" w:hAnsi="Times New Roman"/>
          <w:sz w:val="28"/>
          <w:szCs w:val="28"/>
          <w:lang w:eastAsia="ru-RU"/>
        </w:rPr>
        <w:t xml:space="preserve">надзорный) </w:t>
      </w:r>
      <w:proofErr w:type="gramEnd"/>
      <w:r w:rsidRPr="00300E33">
        <w:rPr>
          <w:rFonts w:ascii="Times New Roman" w:hAnsi="Times New Roman"/>
          <w:sz w:val="28"/>
          <w:szCs w:val="28"/>
          <w:lang w:eastAsia="ru-RU"/>
        </w:rPr>
        <w:t>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6831F1" w:rsidRPr="00300E33" w:rsidRDefault="00D05471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 по жилищно-коммунальному хозяйству</w:t>
      </w:r>
      <w:r w:rsidR="006831F1" w:rsidRPr="00300E33">
        <w:rPr>
          <w:rFonts w:ascii="Times New Roman" w:hAnsi="Times New Roman"/>
          <w:sz w:val="28"/>
          <w:szCs w:val="28"/>
        </w:rPr>
        <w:t xml:space="preserve"> объявл</w:t>
      </w:r>
      <w:r w:rsidR="000839EF">
        <w:rPr>
          <w:rFonts w:ascii="Times New Roman" w:hAnsi="Times New Roman"/>
          <w:sz w:val="28"/>
          <w:szCs w:val="28"/>
        </w:rPr>
        <w:t>яет</w:t>
      </w:r>
      <w:r w:rsidR="006831F1" w:rsidRPr="00300E33">
        <w:rPr>
          <w:rFonts w:ascii="Times New Roman" w:hAnsi="Times New Roman"/>
          <w:sz w:val="28"/>
          <w:szCs w:val="28"/>
        </w:rPr>
        <w:t xml:space="preserve"> предостережение и предлага</w:t>
      </w:r>
      <w:r w:rsidR="000839EF">
        <w:rPr>
          <w:rFonts w:ascii="Times New Roman" w:hAnsi="Times New Roman"/>
          <w:sz w:val="28"/>
          <w:szCs w:val="28"/>
        </w:rPr>
        <w:t>ет</w:t>
      </w:r>
      <w:r w:rsidR="006831F1" w:rsidRPr="00300E33">
        <w:rPr>
          <w:rFonts w:ascii="Times New Roman" w:hAnsi="Times New Roman"/>
          <w:sz w:val="28"/>
          <w:szCs w:val="28"/>
        </w:rPr>
        <w:t xml:space="preserve"> принять меры по обеспечению соблюдения обязательных требований.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6831F1" w:rsidRPr="00300E33" w:rsidRDefault="006831F1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0E33">
        <w:rPr>
          <w:rFonts w:ascii="Times New Roman" w:hAnsi="Times New Roman"/>
          <w:sz w:val="28"/>
          <w:szCs w:val="28"/>
        </w:rPr>
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</w:t>
      </w:r>
      <w:r w:rsidR="00076C9E">
        <w:rPr>
          <w:rFonts w:ascii="Times New Roman" w:hAnsi="Times New Roman"/>
          <w:sz w:val="28"/>
          <w:szCs w:val="28"/>
        </w:rPr>
        <w:t xml:space="preserve">деральным законом от 31.07.2020 </w:t>
      </w:r>
      <w:r w:rsidRPr="00300E33">
        <w:rPr>
          <w:rFonts w:ascii="Times New Roman" w:hAnsi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</w:t>
      </w:r>
      <w:proofErr w:type="gramEnd"/>
      <w:r w:rsidRPr="00300E33">
        <w:rPr>
          <w:rFonts w:ascii="Times New Roman" w:hAnsi="Times New Roman"/>
          <w:sz w:val="28"/>
          <w:szCs w:val="28"/>
        </w:rPr>
        <w:t xml:space="preserve">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AD0A33" w:rsidRPr="00300E33" w:rsidRDefault="00AD0A33" w:rsidP="0067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</w:rPr>
        <w:tab/>
        <w:t>Объявляемые предостережения о недопустимости нарушения обязательных требований регистрируются</w:t>
      </w:r>
      <w:r w:rsidR="009E5118">
        <w:rPr>
          <w:rFonts w:ascii="Times New Roman" w:hAnsi="Times New Roman"/>
          <w:sz w:val="28"/>
          <w:szCs w:val="28"/>
        </w:rPr>
        <w:t xml:space="preserve"> муниципальными инспекторами</w:t>
      </w:r>
      <w:r w:rsidRPr="00300E33">
        <w:rPr>
          <w:rFonts w:ascii="Times New Roman" w:hAnsi="Times New Roman"/>
          <w:sz w:val="28"/>
          <w:szCs w:val="28"/>
        </w:rPr>
        <w:t xml:space="preserve"> в журнале учета предостережений с присвоением регистрационного номера</w:t>
      </w:r>
      <w:r w:rsidR="0037677E">
        <w:rPr>
          <w:rFonts w:ascii="Times New Roman" w:hAnsi="Times New Roman"/>
          <w:sz w:val="28"/>
          <w:szCs w:val="28"/>
        </w:rPr>
        <w:t xml:space="preserve">, с целью последующего использования этих данных </w:t>
      </w:r>
      <w:r w:rsidR="009E5118">
        <w:rPr>
          <w:rFonts w:ascii="Times New Roman" w:hAnsi="Times New Roman"/>
          <w:sz w:val="28"/>
          <w:szCs w:val="28"/>
          <w:lang w:eastAsia="ru-RU"/>
        </w:rPr>
        <w:t>для проведения иных профилактических мероприятий и контрольных (надзорных) мероприятий</w:t>
      </w:r>
      <w:r w:rsidRPr="00300E33">
        <w:rPr>
          <w:rFonts w:ascii="Times New Roman" w:hAnsi="Times New Roman"/>
          <w:sz w:val="28"/>
          <w:szCs w:val="28"/>
        </w:rPr>
        <w:t>.</w:t>
      </w:r>
    </w:p>
    <w:p w:rsidR="00AD0A33" w:rsidRPr="00300E33" w:rsidRDefault="00AD0A33" w:rsidP="00250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E33">
        <w:rPr>
          <w:rFonts w:ascii="Times New Roman" w:hAnsi="Times New Roman"/>
          <w:sz w:val="28"/>
          <w:szCs w:val="28"/>
        </w:rPr>
        <w:t xml:space="preserve">В случае объявления органом муниципального контроля предостережения о недопустимости нарушения обязательных требований контролируемое лицо вправе </w:t>
      </w:r>
      <w:r w:rsidRPr="0037677E">
        <w:rPr>
          <w:rFonts w:ascii="Times New Roman" w:hAnsi="Times New Roman"/>
          <w:sz w:val="28"/>
          <w:szCs w:val="28"/>
        </w:rPr>
        <w:t>подать возражение в отношении указанного предостережения в срок не позднее 30 дней</w:t>
      </w:r>
      <w:r w:rsidRPr="00300E33">
        <w:rPr>
          <w:rFonts w:ascii="Times New Roman" w:hAnsi="Times New Roman"/>
          <w:sz w:val="28"/>
          <w:szCs w:val="28"/>
        </w:rPr>
        <w:t xml:space="preserve"> со дня получения им предостережения. Возражение в отношении предостережения рассматривается органом муниципального контроля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в ответном письме указываются соответствующие обоснования. В случае согласия с возражениями </w:t>
      </w:r>
      <w:r w:rsidR="00D05471">
        <w:rPr>
          <w:rFonts w:ascii="Times New Roman" w:hAnsi="Times New Roman"/>
          <w:sz w:val="28"/>
          <w:szCs w:val="28"/>
        </w:rPr>
        <w:t>заместитель главы администрации по жилищно-коммунальному хозяйству</w:t>
      </w:r>
      <w:r w:rsidRPr="00300E33">
        <w:rPr>
          <w:rFonts w:ascii="Times New Roman" w:hAnsi="Times New Roman"/>
          <w:sz w:val="28"/>
          <w:szCs w:val="28"/>
        </w:rPr>
        <w:t xml:space="preserve"> отзывает предостережение.</w:t>
      </w:r>
    </w:p>
    <w:p w:rsidR="00AD0A33" w:rsidRPr="003912D5" w:rsidRDefault="00C10E59" w:rsidP="009E529E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3912D5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AD0A33" w:rsidRPr="003912D5">
        <w:rPr>
          <w:rFonts w:ascii="Times New Roman" w:hAnsi="Times New Roman"/>
          <w:bCs/>
          <w:sz w:val="28"/>
          <w:szCs w:val="28"/>
          <w:lang w:eastAsia="ru-RU"/>
        </w:rPr>
        <w:t>.4. Профилактический визит.</w:t>
      </w:r>
    </w:p>
    <w:p w:rsidR="00C10E59" w:rsidRDefault="00AD0A33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912D5">
        <w:rPr>
          <w:rFonts w:ascii="Times New Roman" w:hAnsi="Times New Roman"/>
          <w:bCs/>
          <w:sz w:val="28"/>
          <w:szCs w:val="28"/>
          <w:lang w:eastAsia="ru-RU"/>
        </w:rPr>
        <w:t xml:space="preserve">Профилактический визит проводится </w:t>
      </w:r>
      <w:r w:rsidR="00D254F8" w:rsidRPr="003912D5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муниципальным </w:t>
      </w:r>
      <w:r w:rsidRPr="003912D5">
        <w:rPr>
          <w:rFonts w:ascii="Times New Roman" w:hAnsi="Times New Roman"/>
          <w:bCs/>
          <w:sz w:val="28"/>
          <w:szCs w:val="28"/>
          <w:lang w:eastAsia="ru-RU"/>
        </w:rPr>
        <w:t>инспектором в форме профилактической беседы по месту осуществления деятельности</w:t>
      </w:r>
      <w:r w:rsidRPr="00300E33">
        <w:rPr>
          <w:rFonts w:ascii="Times New Roman" w:hAnsi="Times New Roman"/>
          <w:bCs/>
          <w:sz w:val="28"/>
          <w:szCs w:val="28"/>
          <w:lang w:eastAsia="ru-RU"/>
        </w:rPr>
        <w:t xml:space="preserve"> контролируемого лица либо путем использования видео-конференц-связи. Срок проведения обязательного профилактического визита составляет не более 1 рабочего дня.</w:t>
      </w:r>
    </w:p>
    <w:p w:rsidR="001C6DD3" w:rsidRDefault="00AD0A33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0E33">
        <w:rPr>
          <w:rFonts w:ascii="Times New Roman" w:hAnsi="Times New Roman"/>
          <w:bCs/>
          <w:sz w:val="28"/>
          <w:szCs w:val="28"/>
          <w:lang w:eastAsia="ru-RU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</w:t>
      </w:r>
      <w:r w:rsidR="001C6DD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15501" w:rsidRPr="00E15501" w:rsidRDefault="001C6DD3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Муниципальным инспектором в</w:t>
      </w:r>
      <w:r w:rsidRPr="001C6DD3">
        <w:rPr>
          <w:rFonts w:ascii="Times New Roman" w:hAnsi="Times New Roman"/>
          <w:bCs/>
          <w:sz w:val="28"/>
          <w:szCs w:val="28"/>
          <w:lang w:eastAsia="ru-RU"/>
        </w:rPr>
        <w:t xml:space="preserve"> ходе профилактического визита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может </w:t>
      </w:r>
      <w:r w:rsidR="00E15501">
        <w:rPr>
          <w:rFonts w:ascii="Times New Roman" w:hAnsi="Times New Roman"/>
          <w:sz w:val="28"/>
          <w:szCs w:val="28"/>
          <w:lang w:eastAsia="ru-RU"/>
        </w:rPr>
        <w:t xml:space="preserve">осуществляться консультирование контролируемого лица в порядке, установленном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пунктом 2.2 </w:t>
      </w:r>
      <w:r w:rsidR="003912D5">
        <w:rPr>
          <w:rFonts w:ascii="Times New Roman" w:hAnsi="Times New Roman"/>
          <w:sz w:val="28"/>
          <w:szCs w:val="28"/>
          <w:lang w:eastAsia="ru-RU"/>
        </w:rPr>
        <w:t xml:space="preserve">статьи 3 </w:t>
      </w:r>
      <w:r>
        <w:rPr>
          <w:rFonts w:ascii="Times New Roman" w:hAnsi="Times New Roman"/>
          <w:sz w:val="28"/>
          <w:szCs w:val="28"/>
          <w:lang w:eastAsia="ru-RU"/>
        </w:rPr>
        <w:t>настоящего Положения</w:t>
      </w:r>
      <w:r w:rsidR="00E15501">
        <w:rPr>
          <w:rFonts w:ascii="Times New Roman" w:hAnsi="Times New Roman"/>
          <w:sz w:val="28"/>
          <w:szCs w:val="28"/>
          <w:lang w:eastAsia="ru-RU"/>
        </w:rPr>
        <w:t>.</w:t>
      </w:r>
    </w:p>
    <w:p w:rsidR="00AD0A33" w:rsidRPr="00300E33" w:rsidRDefault="00AD0A33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0E33">
        <w:rPr>
          <w:rFonts w:ascii="Times New Roman" w:hAnsi="Times New Roman"/>
          <w:bCs/>
          <w:sz w:val="28"/>
          <w:szCs w:val="28"/>
          <w:lang w:eastAsia="ru-RU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AD0A33" w:rsidRPr="00300E33" w:rsidRDefault="00AD0A33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0E33">
        <w:rPr>
          <w:rFonts w:ascii="Times New Roman" w:hAnsi="Times New Roman"/>
          <w:bCs/>
          <w:sz w:val="28"/>
          <w:szCs w:val="28"/>
          <w:lang w:eastAsia="ru-RU"/>
        </w:rPr>
        <w:t xml:space="preserve">О проведении обязательного профилактического визита контролируемое лицо должно быть уведомлено не </w:t>
      </w:r>
      <w:r w:rsidR="00D05471" w:rsidRPr="00300E33">
        <w:rPr>
          <w:rFonts w:ascii="Times New Roman" w:hAnsi="Times New Roman"/>
          <w:bCs/>
          <w:sz w:val="28"/>
          <w:szCs w:val="28"/>
          <w:lang w:eastAsia="ru-RU"/>
        </w:rPr>
        <w:t>позднее,</w:t>
      </w:r>
      <w:r w:rsidRPr="00300E33">
        <w:rPr>
          <w:rFonts w:ascii="Times New Roman" w:hAnsi="Times New Roman"/>
          <w:bCs/>
          <w:sz w:val="28"/>
          <w:szCs w:val="28"/>
          <w:lang w:eastAsia="ru-RU"/>
        </w:rPr>
        <w:t xml:space="preserve"> чем за пять рабочих дней до даты его проведения.</w:t>
      </w:r>
    </w:p>
    <w:p w:rsidR="00AD0A33" w:rsidRPr="00300E33" w:rsidRDefault="00AD0A33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0E33">
        <w:rPr>
          <w:rFonts w:ascii="Times New Roman" w:hAnsi="Times New Roman"/>
          <w:bCs/>
          <w:sz w:val="28"/>
          <w:szCs w:val="28"/>
          <w:lang w:eastAsia="ru-RU"/>
        </w:rPr>
        <w:t xml:space="preserve">Контролируемое лицо вправе отказаться от проведения обязательного профилактического визита, уведомив об этом контрольный (надзорный) орган не </w:t>
      </w:r>
      <w:r w:rsidR="00D05471" w:rsidRPr="00300E33">
        <w:rPr>
          <w:rFonts w:ascii="Times New Roman" w:hAnsi="Times New Roman"/>
          <w:bCs/>
          <w:sz w:val="28"/>
          <w:szCs w:val="28"/>
          <w:lang w:eastAsia="ru-RU"/>
        </w:rPr>
        <w:t>позднее,</w:t>
      </w:r>
      <w:r w:rsidRPr="00300E33">
        <w:rPr>
          <w:rFonts w:ascii="Times New Roman" w:hAnsi="Times New Roman"/>
          <w:bCs/>
          <w:sz w:val="28"/>
          <w:szCs w:val="28"/>
          <w:lang w:eastAsia="ru-RU"/>
        </w:rPr>
        <w:t xml:space="preserve"> чем за три рабочих дня до даты его проведения.</w:t>
      </w:r>
    </w:p>
    <w:p w:rsidR="00C10E59" w:rsidRDefault="00D254F8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Муниципальный инспектор</w:t>
      </w:r>
      <w:r w:rsidR="00AD0A33" w:rsidRPr="00300E33">
        <w:rPr>
          <w:rFonts w:ascii="Times New Roman" w:hAnsi="Times New Roman"/>
          <w:bCs/>
          <w:sz w:val="28"/>
          <w:szCs w:val="28"/>
          <w:lang w:eastAsia="ru-RU"/>
        </w:rPr>
        <w:t xml:space="preserve">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деятельности.</w:t>
      </w:r>
    </w:p>
    <w:p w:rsidR="00AD0A33" w:rsidRPr="00C10E59" w:rsidRDefault="00AD0A33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0E33">
        <w:rPr>
          <w:rFonts w:ascii="Times New Roman" w:hAnsi="Times New Roman"/>
          <w:bCs/>
          <w:sz w:val="28"/>
          <w:szCs w:val="28"/>
          <w:lang w:eastAsia="ru-RU"/>
        </w:rPr>
        <w:t>В случае</w:t>
      </w:r>
      <w:proofErr w:type="gramStart"/>
      <w:r w:rsidRPr="00300E33">
        <w:rPr>
          <w:rFonts w:ascii="Times New Roman" w:hAnsi="Times New Roman"/>
          <w:bCs/>
          <w:sz w:val="28"/>
          <w:szCs w:val="28"/>
          <w:lang w:eastAsia="ru-RU"/>
        </w:rPr>
        <w:t>,</w:t>
      </w:r>
      <w:proofErr w:type="gramEnd"/>
      <w:r w:rsidRPr="00300E33">
        <w:rPr>
          <w:rFonts w:ascii="Times New Roman" w:hAnsi="Times New Roman"/>
          <w:bCs/>
          <w:sz w:val="28"/>
          <w:szCs w:val="28"/>
          <w:lang w:eastAsia="ru-RU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EA77EB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муниципальный </w:t>
      </w:r>
      <w:r w:rsidRPr="00300E33">
        <w:rPr>
          <w:rFonts w:ascii="Times New Roman" w:hAnsi="Times New Roman"/>
          <w:bCs/>
          <w:sz w:val="28"/>
          <w:szCs w:val="28"/>
          <w:lang w:eastAsia="ru-RU"/>
        </w:rPr>
        <w:t xml:space="preserve">инспектор незамедлительно направляет информацию об этом руководителю (заместителю руководителя) органа муниципального </w:t>
      </w:r>
      <w:r w:rsidR="003912D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00E33">
        <w:rPr>
          <w:rFonts w:ascii="Times New Roman" w:hAnsi="Times New Roman"/>
          <w:bCs/>
          <w:sz w:val="28"/>
          <w:szCs w:val="28"/>
          <w:lang w:eastAsia="ru-RU"/>
        </w:rPr>
        <w:t>контроля для принятия решения о проведении контрольных (надзорных) мероприятий.</w:t>
      </w:r>
    </w:p>
    <w:p w:rsidR="001F6997" w:rsidRDefault="001F6997" w:rsidP="007B086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2145">
        <w:rPr>
          <w:rFonts w:ascii="Times New Roman" w:eastAsia="Times New Roman" w:hAnsi="Times New Roman"/>
          <w:b/>
          <w:sz w:val="28"/>
          <w:szCs w:val="28"/>
          <w:lang w:eastAsia="ru-RU"/>
        </w:rPr>
        <w:t>IV. Осуществление муниципального контроля</w:t>
      </w:r>
      <w:r w:rsidR="003912D5" w:rsidRPr="006421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3912D5" w:rsidRPr="007B086D" w:rsidRDefault="003912D5" w:rsidP="007B086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10E59" w:rsidRDefault="001F6997" w:rsidP="007B086D">
      <w:pPr>
        <w:pStyle w:val="a4"/>
        <w:numPr>
          <w:ilvl w:val="0"/>
          <w:numId w:val="13"/>
        </w:numPr>
        <w:spacing w:after="0" w:line="240" w:lineRule="auto"/>
        <w:ind w:left="0" w:firstLine="8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E59">
        <w:rPr>
          <w:rFonts w:ascii="Times New Roman" w:eastAsia="Times New Roman" w:hAnsi="Times New Roman"/>
          <w:sz w:val="28"/>
          <w:szCs w:val="28"/>
          <w:lang w:eastAsia="ru-RU"/>
        </w:rPr>
        <w:t>Плановые</w:t>
      </w:r>
      <w:r w:rsidR="002509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0E59">
        <w:rPr>
          <w:rFonts w:ascii="Times New Roman" w:eastAsia="Times New Roman" w:hAnsi="Times New Roman"/>
          <w:sz w:val="28"/>
          <w:szCs w:val="28"/>
          <w:lang w:eastAsia="ru-RU"/>
        </w:rPr>
        <w:t>контрольные</w:t>
      </w:r>
      <w:r w:rsidR="002509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77EB">
        <w:rPr>
          <w:rFonts w:ascii="Times New Roman" w:eastAsia="Times New Roman" w:hAnsi="Times New Roman"/>
          <w:sz w:val="28"/>
          <w:szCs w:val="28"/>
          <w:lang w:eastAsia="ru-RU"/>
        </w:rPr>
        <w:t>(надзорные)</w:t>
      </w:r>
      <w:r w:rsidR="002509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77EB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="002509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77EB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1F6093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EA77EB">
        <w:rPr>
          <w:rFonts w:ascii="Times New Roman" w:eastAsia="Times New Roman" w:hAnsi="Times New Roman"/>
          <w:sz w:val="28"/>
          <w:szCs w:val="28"/>
          <w:lang w:eastAsia="ru-RU"/>
        </w:rPr>
        <w:t>существле</w:t>
      </w:r>
      <w:r w:rsidRPr="00C10E59">
        <w:rPr>
          <w:rFonts w:ascii="Times New Roman" w:eastAsia="Times New Roman" w:hAnsi="Times New Roman"/>
          <w:sz w:val="28"/>
          <w:szCs w:val="28"/>
          <w:lang w:eastAsia="ru-RU"/>
        </w:rPr>
        <w:t>нии муниципального контроля</w:t>
      </w:r>
      <w:r w:rsidR="00EA77E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</w:t>
      </w:r>
      <w:r w:rsidR="00DE410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5F24D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поселок Никологоры </w:t>
      </w:r>
      <w:r w:rsidRPr="00C10E59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проводятся. </w:t>
      </w:r>
    </w:p>
    <w:p w:rsidR="001F6997" w:rsidRPr="00C10E59" w:rsidRDefault="001F6997" w:rsidP="0067793D">
      <w:pPr>
        <w:pStyle w:val="a4"/>
        <w:numPr>
          <w:ilvl w:val="0"/>
          <w:numId w:val="13"/>
        </w:numPr>
        <w:spacing w:after="0" w:line="240" w:lineRule="auto"/>
        <w:ind w:left="0" w:firstLine="8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E59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внеплановые контрольные (надзорные) мероприятия могут проводиться только после согласования с органами прокуратуры.</w:t>
      </w:r>
    </w:p>
    <w:p w:rsidR="00C10E59" w:rsidRDefault="00413CBF" w:rsidP="00677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2E4C">
        <w:rPr>
          <w:rFonts w:ascii="Times New Roman" w:hAnsi="Times New Roman"/>
          <w:sz w:val="28"/>
          <w:szCs w:val="28"/>
        </w:rPr>
        <w:t xml:space="preserve">Внеплановые контрольные (надзорные) мероприятия проводятся при наличии оснований, предусмотренных </w:t>
      </w:r>
      <w:hyperlink r:id="rId9" w:history="1">
        <w:r w:rsidRPr="00932E4C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932E4C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932E4C">
          <w:rPr>
            <w:rFonts w:ascii="Times New Roman" w:hAnsi="Times New Roman"/>
            <w:sz w:val="28"/>
            <w:szCs w:val="28"/>
          </w:rPr>
          <w:t>3</w:t>
        </w:r>
      </w:hyperlink>
      <w:r w:rsidRPr="00932E4C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932E4C">
          <w:rPr>
            <w:rFonts w:ascii="Times New Roman" w:hAnsi="Times New Roman"/>
            <w:sz w:val="28"/>
            <w:szCs w:val="28"/>
          </w:rPr>
          <w:t>4</w:t>
        </w:r>
      </w:hyperlink>
      <w:r w:rsidRPr="00932E4C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932E4C">
          <w:rPr>
            <w:rFonts w:ascii="Times New Roman" w:hAnsi="Times New Roman"/>
            <w:sz w:val="28"/>
            <w:szCs w:val="28"/>
          </w:rPr>
          <w:t>5 части 1 статьи 57</w:t>
        </w:r>
      </w:hyperlink>
      <w:r w:rsidRPr="00932E4C">
        <w:rPr>
          <w:rFonts w:ascii="Times New Roman" w:hAnsi="Times New Roman"/>
          <w:sz w:val="28"/>
          <w:szCs w:val="28"/>
        </w:rPr>
        <w:t xml:space="preserve"> Закона 248-ФЗ.</w:t>
      </w:r>
    </w:p>
    <w:p w:rsidR="00146626" w:rsidRPr="00300E33" w:rsidRDefault="00C10E59" w:rsidP="00677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146626" w:rsidRPr="00300E33">
        <w:rPr>
          <w:rFonts w:ascii="Times New Roman" w:hAnsi="Times New Roman"/>
          <w:sz w:val="28"/>
          <w:szCs w:val="28"/>
          <w:lang w:eastAsia="ru-RU"/>
        </w:rPr>
        <w:t xml:space="preserve">При осуществлении муниципального контроля взаимодействием контрольных (надзорных) органов, их должностных лиц с контролируемыми лицами являются встречи, телефонные и иные переговоры (непосредственное взаимодействие) между </w:t>
      </w:r>
      <w:r w:rsidR="00D254F8">
        <w:rPr>
          <w:rFonts w:ascii="Times New Roman" w:hAnsi="Times New Roman"/>
          <w:sz w:val="28"/>
          <w:szCs w:val="28"/>
          <w:lang w:eastAsia="ru-RU"/>
        </w:rPr>
        <w:t xml:space="preserve">муниципальным </w:t>
      </w:r>
      <w:r w:rsidR="00146626" w:rsidRPr="00300E33">
        <w:rPr>
          <w:rFonts w:ascii="Times New Roman" w:hAnsi="Times New Roman"/>
          <w:sz w:val="28"/>
          <w:szCs w:val="28"/>
          <w:lang w:eastAsia="ru-RU"/>
        </w:rPr>
        <w:t xml:space="preserve">инспектором и контролируемым лицом или его представителем, запрос документов, иных материалов, присутствие </w:t>
      </w:r>
      <w:r w:rsidR="00D254F8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146626" w:rsidRPr="00300E33">
        <w:rPr>
          <w:rFonts w:ascii="Times New Roman" w:hAnsi="Times New Roman"/>
          <w:sz w:val="28"/>
          <w:szCs w:val="28"/>
          <w:lang w:eastAsia="ru-RU"/>
        </w:rPr>
        <w:t xml:space="preserve">инспектора в месте осуществления деятельности </w:t>
      </w:r>
      <w:r w:rsidR="00146626" w:rsidRPr="00300E3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контролируемого лица (за исключением случаев присутствия </w:t>
      </w:r>
      <w:r w:rsidR="00D254F8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146626" w:rsidRPr="00300E33">
        <w:rPr>
          <w:rFonts w:ascii="Times New Roman" w:hAnsi="Times New Roman"/>
          <w:sz w:val="28"/>
          <w:szCs w:val="28"/>
          <w:lang w:eastAsia="ru-RU"/>
        </w:rPr>
        <w:t>инспектора на общедоступных производственных объектах).</w:t>
      </w:r>
      <w:proofErr w:type="gramEnd"/>
    </w:p>
    <w:p w:rsidR="00C10E59" w:rsidRDefault="00146626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bCs/>
          <w:iCs/>
          <w:sz w:val="28"/>
          <w:szCs w:val="28"/>
        </w:rPr>
        <w:t xml:space="preserve">Взаимодействие с контролируемым лицом осуществляется при проведении </w:t>
      </w:r>
      <w:proofErr w:type="gramStart"/>
      <w:r w:rsidRPr="00300E33">
        <w:rPr>
          <w:rFonts w:ascii="Times New Roman" w:hAnsi="Times New Roman"/>
          <w:bCs/>
          <w:iCs/>
          <w:sz w:val="28"/>
          <w:szCs w:val="28"/>
        </w:rPr>
        <w:t>следующих</w:t>
      </w:r>
      <w:proofErr w:type="gramEnd"/>
      <w:r w:rsidRPr="00300E33">
        <w:rPr>
          <w:rFonts w:ascii="Times New Roman" w:hAnsi="Times New Roman"/>
          <w:bCs/>
          <w:iCs/>
          <w:sz w:val="28"/>
          <w:szCs w:val="28"/>
        </w:rPr>
        <w:t xml:space="preserve"> контрольных (надзорных) мероприятий</w:t>
      </w:r>
      <w:r w:rsidR="00413CBF" w:rsidRPr="00300E33">
        <w:rPr>
          <w:rFonts w:ascii="Times New Roman" w:hAnsi="Times New Roman"/>
          <w:bCs/>
          <w:iCs/>
          <w:sz w:val="28"/>
          <w:szCs w:val="28"/>
        </w:rPr>
        <w:t>:</w:t>
      </w:r>
    </w:p>
    <w:p w:rsidR="00C10E59" w:rsidRDefault="00C10E59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D054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3CBF" w:rsidRPr="00C10E59">
        <w:rPr>
          <w:rFonts w:ascii="Times New Roman" w:hAnsi="Times New Roman"/>
          <w:sz w:val="28"/>
          <w:szCs w:val="28"/>
          <w:lang w:eastAsia="ru-RU"/>
        </w:rPr>
        <w:t>инспекционный визит;</w:t>
      </w:r>
    </w:p>
    <w:p w:rsidR="0085160B" w:rsidRPr="00C10E59" w:rsidRDefault="00C10E59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85160B" w:rsidRPr="00C10E59">
        <w:rPr>
          <w:rFonts w:ascii="Times New Roman" w:hAnsi="Times New Roman"/>
          <w:sz w:val="28"/>
          <w:szCs w:val="28"/>
          <w:lang w:eastAsia="ru-RU"/>
        </w:rPr>
        <w:t>рейдовый осмотр;</w:t>
      </w:r>
    </w:p>
    <w:p w:rsidR="00413CBF" w:rsidRPr="00300E33" w:rsidRDefault="00C10E59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413CBF" w:rsidRPr="00300E33">
        <w:rPr>
          <w:rFonts w:ascii="Times New Roman" w:hAnsi="Times New Roman"/>
          <w:sz w:val="28"/>
          <w:szCs w:val="28"/>
          <w:lang w:eastAsia="ru-RU"/>
        </w:rPr>
        <w:t>) документарная проверка;</w:t>
      </w:r>
    </w:p>
    <w:p w:rsidR="00413CBF" w:rsidRPr="00300E33" w:rsidRDefault="00C10E59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413CBF" w:rsidRPr="00300E33">
        <w:rPr>
          <w:rFonts w:ascii="Times New Roman" w:hAnsi="Times New Roman"/>
          <w:sz w:val="28"/>
          <w:szCs w:val="28"/>
          <w:lang w:eastAsia="ru-RU"/>
        </w:rPr>
        <w:t>) выездная проверка.</w:t>
      </w:r>
    </w:p>
    <w:p w:rsidR="00413CBF" w:rsidRPr="00300E33" w:rsidRDefault="00413CBF" w:rsidP="0067793D">
      <w:pPr>
        <w:spacing w:after="0" w:line="240" w:lineRule="auto"/>
        <w:ind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413CBF" w:rsidRPr="00300E33" w:rsidRDefault="00413CBF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1) наблюдение за соблюдением обязательных требований;</w:t>
      </w:r>
    </w:p>
    <w:p w:rsidR="00413CBF" w:rsidRPr="00300E33" w:rsidRDefault="00413CBF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2) выездное обследование.</w:t>
      </w:r>
    </w:p>
    <w:p w:rsidR="00C10E59" w:rsidRDefault="00C10E59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811474" w:rsidRPr="00300E33">
        <w:rPr>
          <w:rFonts w:ascii="Times New Roman" w:hAnsi="Times New Roman"/>
          <w:sz w:val="28"/>
          <w:szCs w:val="28"/>
          <w:lang w:eastAsia="ru-RU"/>
        </w:rPr>
        <w:t xml:space="preserve">. Основания для проведения </w:t>
      </w:r>
      <w:proofErr w:type="gramStart"/>
      <w:r w:rsidR="00811474" w:rsidRPr="00300E33">
        <w:rPr>
          <w:rFonts w:ascii="Times New Roman" w:hAnsi="Times New Roman"/>
          <w:sz w:val="28"/>
          <w:szCs w:val="28"/>
          <w:lang w:eastAsia="ru-RU"/>
        </w:rPr>
        <w:t>контрольных</w:t>
      </w:r>
      <w:proofErr w:type="gramEnd"/>
      <w:r w:rsidR="00811474" w:rsidRPr="00300E33">
        <w:rPr>
          <w:rFonts w:ascii="Times New Roman" w:hAnsi="Times New Roman"/>
          <w:sz w:val="28"/>
          <w:szCs w:val="28"/>
          <w:lang w:eastAsia="ru-RU"/>
        </w:rPr>
        <w:t xml:space="preserve"> (надзорных) мероприятий предусмотрены статьей 57 Закона </w:t>
      </w:r>
      <w:r w:rsidR="00D05471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811474" w:rsidRPr="00300E33">
        <w:rPr>
          <w:rFonts w:ascii="Times New Roman" w:hAnsi="Times New Roman"/>
          <w:sz w:val="28"/>
          <w:szCs w:val="28"/>
          <w:lang w:eastAsia="ru-RU"/>
        </w:rPr>
        <w:t>248-ФЗ.</w:t>
      </w:r>
    </w:p>
    <w:p w:rsidR="00A437DC" w:rsidRDefault="00C10E59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01F5" w:rsidRPr="00300E33">
        <w:rPr>
          <w:rFonts w:ascii="Times New Roman" w:hAnsi="Times New Roman"/>
          <w:sz w:val="28"/>
          <w:szCs w:val="28"/>
          <w:lang w:eastAsia="ru-RU"/>
        </w:rPr>
        <w:t xml:space="preserve">Контрольные (надзорные) мероприятия без взаимодействия проводятся должностными лицами контрольных (надзорных) органов на основании заданий уполномоченных должностных лиц контрольного (надзорного) органа, включая задания, содержащиеся в планах работы контрольного (надзорного) органа, в том числе в случаях, установленных </w:t>
      </w:r>
      <w:r w:rsidR="00E4329E" w:rsidRPr="00300E33">
        <w:rPr>
          <w:rFonts w:ascii="Times New Roman" w:hAnsi="Times New Roman"/>
          <w:sz w:val="28"/>
          <w:szCs w:val="28"/>
          <w:lang w:eastAsia="ru-RU"/>
        </w:rPr>
        <w:t xml:space="preserve">Законом </w:t>
      </w:r>
      <w:r w:rsidR="00D05471">
        <w:rPr>
          <w:rFonts w:ascii="Times New Roman" w:hAnsi="Times New Roman"/>
          <w:sz w:val="28"/>
          <w:szCs w:val="28"/>
          <w:lang w:eastAsia="ru-RU"/>
        </w:rPr>
        <w:t>№</w:t>
      </w:r>
      <w:r w:rsidR="00E4329E" w:rsidRPr="00300E33">
        <w:rPr>
          <w:rFonts w:ascii="Times New Roman" w:hAnsi="Times New Roman"/>
          <w:sz w:val="28"/>
          <w:szCs w:val="28"/>
          <w:lang w:eastAsia="ru-RU"/>
        </w:rPr>
        <w:t>248-ФЗ</w:t>
      </w:r>
      <w:r w:rsidR="00D901F5" w:rsidRPr="00300E33">
        <w:rPr>
          <w:rFonts w:ascii="Times New Roman" w:hAnsi="Times New Roman"/>
          <w:sz w:val="28"/>
          <w:szCs w:val="28"/>
          <w:lang w:eastAsia="ru-RU"/>
        </w:rPr>
        <w:t>.</w:t>
      </w:r>
      <w:bookmarkStart w:id="2" w:name="Par0"/>
      <w:bookmarkEnd w:id="2"/>
    </w:p>
    <w:p w:rsidR="00A437DC" w:rsidRDefault="00A437DC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До 31 декабря 2023 года информирование контролируемого лица о совершаемых должностными лицами контрольного (надзорного) органа и иными уполномоченными лицами действиях и принимаемых решениях, направление документов и сведений контролируемому лицу контрольным (надзорным) органом в соответствии </w:t>
      </w:r>
      <w:r w:rsidRPr="00A437DC">
        <w:rPr>
          <w:rFonts w:ascii="Times New Roman" w:hAnsi="Times New Roman"/>
          <w:sz w:val="28"/>
          <w:szCs w:val="28"/>
          <w:lang w:eastAsia="ru-RU"/>
        </w:rPr>
        <w:t xml:space="preserve">со </w:t>
      </w:r>
      <w:hyperlink r:id="rId13" w:history="1">
        <w:r w:rsidRPr="00A437DC">
          <w:rPr>
            <w:rFonts w:ascii="Times New Roman" w:hAnsi="Times New Roman"/>
            <w:sz w:val="28"/>
            <w:szCs w:val="28"/>
            <w:lang w:eastAsia="ru-RU"/>
          </w:rPr>
          <w:t>статьей 21</w:t>
        </w:r>
      </w:hyperlink>
      <w:r w:rsidRPr="00A437DC">
        <w:rPr>
          <w:rFonts w:ascii="Times New Roman" w:hAnsi="Times New Roman"/>
          <w:sz w:val="28"/>
          <w:szCs w:val="28"/>
          <w:lang w:eastAsia="ru-RU"/>
        </w:rPr>
        <w:t xml:space="preserve"> Закона </w:t>
      </w:r>
      <w:r w:rsidR="00D05471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 xml:space="preserve">248-ФЗ могут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осуществляться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(надзорный)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A437DC" w:rsidRDefault="00A437DC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6.1. До 31 декабря 2023 года указанные в </w:t>
      </w:r>
      <w:hyperlink w:anchor="Par0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п.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6 настоящего Положения документы и сведения могут составляться и подписываться на бумажном носителе (в том числе акты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(надзорных) мероприятий, предписания), если Правительством Российской Федерации или положением о виде государственного контроля (надзора) не установлено иное.</w:t>
      </w:r>
    </w:p>
    <w:p w:rsidR="00A437DC" w:rsidRDefault="00A437DC" w:rsidP="00677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6.2. До 31 декабря 2023 года орган муниципального контроля </w:t>
      </w:r>
      <w:r w:rsidR="00305CBF" w:rsidRPr="00305CBF">
        <w:rPr>
          <w:rFonts w:ascii="Times New Roman" w:hAnsi="Times New Roman"/>
          <w:sz w:val="28"/>
          <w:szCs w:val="28"/>
          <w:lang w:eastAsia="ru-RU"/>
        </w:rPr>
        <w:t>готовит в ходе осуществления муниципального контроля документы, информирует контролируемых лиц о совершаемых должностными лицами органа муниципального контроля действиях и принимаемых решениях, обменивается документами и сведениями с контролируемыми лицами на бумажном носителе.</w:t>
      </w:r>
    </w:p>
    <w:p w:rsidR="001C6DD3" w:rsidRDefault="00A437DC" w:rsidP="006779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</w:rPr>
        <w:t>7</w:t>
      </w:r>
      <w:r w:rsidR="001C6DD3">
        <w:rPr>
          <w:rFonts w:ascii="Times New Roman" w:hAnsi="Times New Roman"/>
          <w:sz w:val="28"/>
          <w:szCs w:val="20"/>
        </w:rPr>
        <w:t xml:space="preserve">. </w:t>
      </w:r>
      <w:proofErr w:type="gramStart"/>
      <w:r w:rsidR="001C6DD3">
        <w:rPr>
          <w:rFonts w:ascii="Times New Roman" w:hAnsi="Times New Roman"/>
          <w:sz w:val="28"/>
          <w:szCs w:val="20"/>
        </w:rPr>
        <w:t>Формы д</w:t>
      </w:r>
      <w:r w:rsidR="001C6DD3" w:rsidRPr="00880C91">
        <w:rPr>
          <w:rFonts w:ascii="Times New Roman" w:hAnsi="Times New Roman"/>
          <w:sz w:val="28"/>
          <w:szCs w:val="20"/>
        </w:rPr>
        <w:t>окумент</w:t>
      </w:r>
      <w:r w:rsidR="001C6DD3">
        <w:rPr>
          <w:rFonts w:ascii="Times New Roman" w:hAnsi="Times New Roman"/>
          <w:sz w:val="28"/>
          <w:szCs w:val="20"/>
        </w:rPr>
        <w:t>ов,</w:t>
      </w:r>
      <w:r w:rsidR="001C6DD3" w:rsidRPr="00880C91">
        <w:rPr>
          <w:rFonts w:ascii="Times New Roman" w:hAnsi="Times New Roman"/>
          <w:sz w:val="28"/>
          <w:szCs w:val="20"/>
        </w:rPr>
        <w:t xml:space="preserve"> </w:t>
      </w:r>
      <w:r w:rsidR="001C6DD3" w:rsidRPr="00880C91">
        <w:rPr>
          <w:rFonts w:ascii="Times New Roman" w:hAnsi="Times New Roman"/>
          <w:bCs/>
          <w:sz w:val="28"/>
          <w:szCs w:val="20"/>
        </w:rPr>
        <w:t>составляемые и используемые при осуществлении муниципального контроля</w:t>
      </w:r>
      <w:r w:rsidR="001C6DD3">
        <w:rPr>
          <w:rFonts w:ascii="Times New Roman" w:hAnsi="Times New Roman"/>
          <w:bCs/>
          <w:sz w:val="28"/>
          <w:szCs w:val="20"/>
        </w:rPr>
        <w:t xml:space="preserve"> утверждены</w:t>
      </w:r>
      <w:proofErr w:type="gramEnd"/>
      <w:r w:rsidR="001C6DD3">
        <w:rPr>
          <w:rFonts w:ascii="Times New Roman" w:hAnsi="Times New Roman"/>
          <w:bCs/>
          <w:sz w:val="28"/>
          <w:szCs w:val="20"/>
        </w:rPr>
        <w:t xml:space="preserve"> приказом Министерства экономического развития Российской Федерации  от 31.03.2021</w:t>
      </w:r>
      <w:r w:rsidR="001C6DD3" w:rsidRPr="003B75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6DD3">
        <w:rPr>
          <w:rFonts w:ascii="Times New Roman" w:hAnsi="Times New Roman"/>
          <w:bCs/>
          <w:sz w:val="28"/>
          <w:szCs w:val="20"/>
        </w:rPr>
        <w:t xml:space="preserve">№ 151 </w:t>
      </w:r>
      <w:r w:rsidR="001C6DD3">
        <w:rPr>
          <w:rFonts w:ascii="Times New Roman" w:hAnsi="Times New Roman"/>
          <w:sz w:val="28"/>
          <w:szCs w:val="28"/>
          <w:lang w:eastAsia="ru-RU"/>
        </w:rPr>
        <w:t>«О типовых формах документов, используемых контрольным (надзорным) органом»</w:t>
      </w:r>
      <w:r w:rsidR="008466CA">
        <w:rPr>
          <w:rFonts w:ascii="Times New Roman" w:hAnsi="Times New Roman"/>
          <w:sz w:val="28"/>
          <w:szCs w:val="28"/>
          <w:lang w:eastAsia="ru-RU"/>
        </w:rPr>
        <w:t>.</w:t>
      </w:r>
    </w:p>
    <w:p w:rsidR="00F26003" w:rsidRPr="00300E33" w:rsidRDefault="00A437DC" w:rsidP="0067793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</w:t>
      </w:r>
      <w:r w:rsidR="001C6DD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26003" w:rsidRPr="00300E33">
        <w:rPr>
          <w:rFonts w:ascii="Times New Roman" w:hAnsi="Times New Roman"/>
          <w:sz w:val="28"/>
          <w:szCs w:val="20"/>
        </w:rPr>
        <w:t xml:space="preserve">Контрольные (надзорные) мероприятия, проводимые без взаимодействия с контролируемыми лицами, проводятся </w:t>
      </w:r>
      <w:r w:rsidR="001C6DD3">
        <w:rPr>
          <w:rFonts w:ascii="Times New Roman" w:hAnsi="Times New Roman"/>
          <w:sz w:val="28"/>
          <w:szCs w:val="20"/>
        </w:rPr>
        <w:t>муниципальными инспекторами</w:t>
      </w:r>
      <w:r w:rsidR="00F26003" w:rsidRPr="00300E33">
        <w:rPr>
          <w:rFonts w:ascii="Times New Roman" w:hAnsi="Times New Roman"/>
          <w:sz w:val="28"/>
          <w:szCs w:val="20"/>
        </w:rPr>
        <w:t xml:space="preserve"> на основании заданий, выдаваемых руководителем или заместителем руководителя органа муниципального контроля.</w:t>
      </w:r>
    </w:p>
    <w:p w:rsidR="00625678" w:rsidRPr="00300E33" w:rsidRDefault="00A437DC" w:rsidP="0067793D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>. Контрольное (надзорное) мероприятие начинается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385ABD" w:rsidRPr="00300E33" w:rsidRDefault="00A437DC" w:rsidP="0067793D">
      <w:pPr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1C6DD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25678" w:rsidRPr="00300E33">
        <w:rPr>
          <w:rFonts w:ascii="Times New Roman" w:hAnsi="Times New Roman"/>
          <w:sz w:val="28"/>
          <w:szCs w:val="28"/>
          <w:lang w:eastAsia="ru-RU"/>
        </w:rPr>
        <w:t xml:space="preserve"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(надзорного) мероприятия, предусмотренного </w:t>
      </w:r>
      <w:r w:rsidR="001C6DD3">
        <w:rPr>
          <w:rFonts w:ascii="Times New Roman" w:hAnsi="Times New Roman"/>
          <w:sz w:val="28"/>
          <w:szCs w:val="28"/>
          <w:lang w:eastAsia="ru-RU"/>
        </w:rPr>
        <w:t xml:space="preserve">статьей 64 Закона </w:t>
      </w:r>
      <w:r w:rsidR="000E0514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1C6DD3">
        <w:rPr>
          <w:rFonts w:ascii="Times New Roman" w:hAnsi="Times New Roman"/>
          <w:sz w:val="28"/>
          <w:szCs w:val="28"/>
          <w:lang w:eastAsia="ru-RU"/>
        </w:rPr>
        <w:t>248-ФЗ</w:t>
      </w:r>
      <w:r w:rsidR="00625678" w:rsidRPr="00300E33">
        <w:rPr>
          <w:rFonts w:ascii="Times New Roman" w:hAnsi="Times New Roman"/>
          <w:sz w:val="28"/>
          <w:szCs w:val="28"/>
          <w:lang w:eastAsia="ru-RU"/>
        </w:rPr>
        <w:t>.</w:t>
      </w:r>
    </w:p>
    <w:p w:rsidR="00385ABD" w:rsidRPr="00300E33" w:rsidRDefault="001C6DD3" w:rsidP="0067793D">
      <w:pPr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63A">
        <w:rPr>
          <w:rFonts w:ascii="Times New Roman" w:hAnsi="Times New Roman"/>
          <w:sz w:val="28"/>
          <w:szCs w:val="28"/>
          <w:lang w:eastAsia="ru-RU"/>
        </w:rPr>
        <w:t>1</w:t>
      </w:r>
      <w:r w:rsidR="00A437DC" w:rsidRPr="002B263A">
        <w:rPr>
          <w:rFonts w:ascii="Times New Roman" w:hAnsi="Times New Roman"/>
          <w:sz w:val="28"/>
          <w:szCs w:val="28"/>
          <w:lang w:eastAsia="ru-RU"/>
        </w:rPr>
        <w:t>1</w:t>
      </w:r>
      <w:r w:rsidR="00385ABD" w:rsidRPr="002B263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839EF" w:rsidRPr="002B263A">
        <w:rPr>
          <w:rFonts w:ascii="Times New Roman" w:hAnsi="Times New Roman"/>
          <w:sz w:val="28"/>
          <w:szCs w:val="28"/>
          <w:lang w:eastAsia="ru-RU"/>
        </w:rPr>
        <w:t xml:space="preserve">Проверочные листы при проведении контрольно-надзорных, в случаях их применения, </w:t>
      </w:r>
      <w:r w:rsidR="00385ABD" w:rsidRPr="002B263A">
        <w:rPr>
          <w:rFonts w:ascii="Times New Roman" w:hAnsi="Times New Roman"/>
          <w:sz w:val="28"/>
          <w:szCs w:val="28"/>
          <w:lang w:eastAsia="ru-RU"/>
        </w:rPr>
        <w:t xml:space="preserve">заполняются </w:t>
      </w:r>
      <w:r w:rsidR="009D463F" w:rsidRPr="002B263A">
        <w:rPr>
          <w:rFonts w:ascii="Times New Roman" w:hAnsi="Times New Roman"/>
          <w:sz w:val="28"/>
          <w:szCs w:val="28"/>
          <w:lang w:eastAsia="ru-RU"/>
        </w:rPr>
        <w:t>муниципальными инспекторами</w:t>
      </w:r>
      <w:r w:rsidR="00385ABD" w:rsidRPr="002B263A">
        <w:rPr>
          <w:rFonts w:ascii="Times New Roman" w:hAnsi="Times New Roman"/>
          <w:sz w:val="28"/>
          <w:szCs w:val="28"/>
          <w:lang w:eastAsia="ru-RU"/>
        </w:rPr>
        <w:t xml:space="preserve"> в электронной форме посредством внесения ответов на контрольные вопросы и заверяются усиленной квалифицированной электр</w:t>
      </w:r>
      <w:r w:rsidR="009D463F" w:rsidRPr="002B263A">
        <w:rPr>
          <w:rFonts w:ascii="Times New Roman" w:hAnsi="Times New Roman"/>
          <w:sz w:val="28"/>
          <w:szCs w:val="28"/>
          <w:lang w:eastAsia="ru-RU"/>
        </w:rPr>
        <w:t xml:space="preserve">онной подписью </w:t>
      </w:r>
      <w:r w:rsidR="002B263A" w:rsidRPr="002B263A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D254F8" w:rsidRPr="002B263A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2B263A" w:rsidRPr="002B263A">
        <w:rPr>
          <w:rFonts w:ascii="Times New Roman" w:hAnsi="Times New Roman"/>
          <w:sz w:val="28"/>
          <w:szCs w:val="28"/>
          <w:lang w:eastAsia="ru-RU"/>
        </w:rPr>
        <w:t>образования поселок Никологоры</w:t>
      </w:r>
      <w:r w:rsidR="009D463F" w:rsidRPr="002B263A">
        <w:rPr>
          <w:rFonts w:ascii="Times New Roman" w:hAnsi="Times New Roman"/>
          <w:sz w:val="28"/>
          <w:szCs w:val="28"/>
          <w:lang w:eastAsia="ru-RU"/>
        </w:rPr>
        <w:t>.</w:t>
      </w:r>
    </w:p>
    <w:p w:rsidR="00334983" w:rsidRPr="00C10E59" w:rsidRDefault="004C670E" w:rsidP="004C670E">
      <w:pPr>
        <w:spacing w:before="120" w:after="0" w:line="240" w:lineRule="auto"/>
        <w:ind w:right="2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C10E59" w:rsidRPr="00C10E5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34983" w:rsidRPr="00C10E59">
        <w:rPr>
          <w:rFonts w:ascii="Times New Roman" w:eastAsia="Times New Roman" w:hAnsi="Times New Roman"/>
          <w:sz w:val="28"/>
          <w:szCs w:val="28"/>
          <w:lang w:eastAsia="ru-RU"/>
        </w:rPr>
        <w:t>Контрольные (надзорные)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34983" w:rsidRPr="00D066B8" w:rsidRDefault="004C670E" w:rsidP="004C67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C10E59" w:rsidRPr="00D066B8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2509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4983" w:rsidRPr="00D066B8">
        <w:rPr>
          <w:rFonts w:ascii="Times New Roman" w:eastAsia="Times New Roman" w:hAnsi="Times New Roman"/>
          <w:sz w:val="28"/>
          <w:szCs w:val="28"/>
          <w:lang w:eastAsia="ru-RU"/>
        </w:rPr>
        <w:t>Инспекционный визит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4983" w:rsidRPr="00300E33" w:rsidRDefault="00334983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0E33">
        <w:rPr>
          <w:rFonts w:ascii="Times New Roman" w:hAnsi="Times New Roman"/>
          <w:bCs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334983" w:rsidRPr="00300E33" w:rsidRDefault="00334983" w:rsidP="00677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В ходе инспекционного визита могут совершаться следующие контрольные (надзорные) действия:</w:t>
      </w:r>
    </w:p>
    <w:p w:rsidR="00334983" w:rsidRPr="00300E33" w:rsidRDefault="00ED43AA" w:rsidP="00677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34983" w:rsidRPr="00300E33">
        <w:rPr>
          <w:rFonts w:ascii="Times New Roman" w:eastAsia="Times New Roman" w:hAnsi="Times New Roman"/>
          <w:sz w:val="28"/>
          <w:szCs w:val="28"/>
          <w:lang w:eastAsia="ru-RU"/>
        </w:rPr>
        <w:t>) осмотр;</w:t>
      </w:r>
    </w:p>
    <w:p w:rsidR="00334983" w:rsidRPr="00300E33" w:rsidRDefault="00ED43AA" w:rsidP="00677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34983" w:rsidRPr="00300E33">
        <w:rPr>
          <w:rFonts w:ascii="Times New Roman" w:eastAsia="Times New Roman" w:hAnsi="Times New Roman"/>
          <w:sz w:val="28"/>
          <w:szCs w:val="28"/>
          <w:lang w:eastAsia="ru-RU"/>
        </w:rPr>
        <w:t>) опрос;</w:t>
      </w:r>
    </w:p>
    <w:p w:rsidR="00334983" w:rsidRPr="00300E33" w:rsidRDefault="00ED43AA" w:rsidP="00677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34983" w:rsidRPr="00300E33">
        <w:rPr>
          <w:rFonts w:ascii="Times New Roman" w:eastAsia="Times New Roman" w:hAnsi="Times New Roman"/>
          <w:sz w:val="28"/>
          <w:szCs w:val="28"/>
          <w:lang w:eastAsia="ru-RU"/>
        </w:rPr>
        <w:t>) получение письменных объяснений;</w:t>
      </w:r>
    </w:p>
    <w:p w:rsidR="00334983" w:rsidRPr="00300E33" w:rsidRDefault="00ED43AA" w:rsidP="00677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4) истребование документов;</w:t>
      </w:r>
    </w:p>
    <w:p w:rsidR="00ED43AA" w:rsidRPr="00300E33" w:rsidRDefault="00ED43AA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5) инструментальное обследование;</w:t>
      </w:r>
    </w:p>
    <w:p w:rsidR="00ED43AA" w:rsidRPr="00300E33" w:rsidRDefault="00ED43AA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EB712D" w:rsidRDefault="00ED43AA" w:rsidP="00677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34983" w:rsidRPr="00300E33">
        <w:rPr>
          <w:rFonts w:ascii="Times New Roman" w:eastAsia="Times New Roman" w:hAnsi="Times New Roman"/>
          <w:sz w:val="28"/>
          <w:szCs w:val="28"/>
          <w:lang w:eastAsia="ru-RU"/>
        </w:rPr>
        <w:t>нспекционный визит проводится без предварительного уведомления подконтрольных лиц и не может превышать один рабочий день по одному объекту контроля.</w:t>
      </w:r>
    </w:p>
    <w:p w:rsidR="009D463F" w:rsidRPr="00300E33" w:rsidRDefault="009D463F" w:rsidP="00677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63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Контролируемые лица или их представители обязаны обеспечить беспрепятственный доступ </w:t>
      </w:r>
      <w:r w:rsidR="00D254F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9D463F">
        <w:rPr>
          <w:rFonts w:ascii="Times New Roman" w:eastAsia="Times New Roman" w:hAnsi="Times New Roman"/>
          <w:sz w:val="28"/>
          <w:szCs w:val="28"/>
          <w:lang w:eastAsia="ru-RU"/>
        </w:rPr>
        <w:t>инспектора в здания, сооружения, помещения.</w:t>
      </w:r>
    </w:p>
    <w:p w:rsidR="00EB712D" w:rsidRPr="00300E33" w:rsidRDefault="00EB712D" w:rsidP="00677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</w:t>
      </w:r>
      <w:hyperlink r:id="rId14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6 части 1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5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частью 3 статьи 57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6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частью 12 статьи 66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 Закона </w:t>
      </w:r>
      <w:r w:rsidR="000E0514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300E33">
        <w:rPr>
          <w:rFonts w:ascii="Times New Roman" w:hAnsi="Times New Roman"/>
          <w:sz w:val="28"/>
          <w:szCs w:val="28"/>
          <w:lang w:eastAsia="ru-RU"/>
        </w:rPr>
        <w:t>248-ФЗ</w:t>
      </w:r>
      <w:r w:rsidR="000E0514">
        <w:rPr>
          <w:rFonts w:ascii="Times New Roman" w:hAnsi="Times New Roman"/>
          <w:sz w:val="28"/>
          <w:szCs w:val="28"/>
          <w:lang w:eastAsia="ru-RU"/>
        </w:rPr>
        <w:t>.</w:t>
      </w:r>
    </w:p>
    <w:p w:rsidR="0085160B" w:rsidRPr="00D066B8" w:rsidRDefault="004C670E" w:rsidP="009E529E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12</w:t>
      </w:r>
      <w:r w:rsidR="00D066B8" w:rsidRPr="00D066B8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85160B" w:rsidRPr="00D066B8">
        <w:rPr>
          <w:rFonts w:ascii="Times New Roman" w:eastAsia="Times New Roman" w:hAnsi="Times New Roman"/>
          <w:sz w:val="28"/>
          <w:szCs w:val="28"/>
          <w:lang w:eastAsia="ru-RU"/>
        </w:rPr>
        <w:t>Рейдовый осмотр</w:t>
      </w:r>
    </w:p>
    <w:p w:rsidR="0085160B" w:rsidRPr="00300E33" w:rsidRDefault="0085160B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Под рейдовым осмотром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85160B" w:rsidRPr="00300E33" w:rsidRDefault="0085160B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 xml:space="preserve">Рейдовый осмотр проводится в отношении любого числа контролируемых лиц, осуществляющих владение, пользование или </w:t>
      </w:r>
      <w:r w:rsidR="00122E53">
        <w:rPr>
          <w:rFonts w:ascii="Times New Roman" w:hAnsi="Times New Roman"/>
          <w:sz w:val="28"/>
          <w:szCs w:val="28"/>
          <w:lang w:eastAsia="ru-RU"/>
        </w:rPr>
        <w:t>управление</w:t>
      </w:r>
      <w:r w:rsidRPr="00300E33">
        <w:rPr>
          <w:rFonts w:ascii="Times New Roman" w:hAnsi="Times New Roman"/>
          <w:sz w:val="28"/>
          <w:szCs w:val="28"/>
          <w:lang w:eastAsia="ru-RU"/>
        </w:rPr>
        <w:t xml:space="preserve"> производственным объектом.</w:t>
      </w:r>
    </w:p>
    <w:p w:rsidR="0085160B" w:rsidRPr="00300E33" w:rsidRDefault="0085160B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Рейдовый осмотр может проводиться в форме совместного (межведомственного) контрольного (надзорного) мероприятия.</w:t>
      </w:r>
    </w:p>
    <w:p w:rsidR="0085160B" w:rsidRPr="00300E33" w:rsidRDefault="0085160B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В ходе рейдового осмотра могут совершаться следующие контрольные (надзорные) действия:</w:t>
      </w:r>
    </w:p>
    <w:p w:rsidR="0085160B" w:rsidRPr="00300E33" w:rsidRDefault="0085160B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1) осмотр;</w:t>
      </w:r>
    </w:p>
    <w:p w:rsidR="0085160B" w:rsidRPr="00300E33" w:rsidRDefault="0085160B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2) опрос;</w:t>
      </w:r>
    </w:p>
    <w:p w:rsidR="0085160B" w:rsidRPr="00300E33" w:rsidRDefault="0085160B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3) получение письменных объяснений;</w:t>
      </w:r>
    </w:p>
    <w:p w:rsidR="0085160B" w:rsidRPr="00300E33" w:rsidRDefault="0085160B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4) истребование документов;</w:t>
      </w:r>
    </w:p>
    <w:p w:rsidR="0085160B" w:rsidRPr="00300E33" w:rsidRDefault="0085160B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5) инструментальное обследование.</w:t>
      </w:r>
    </w:p>
    <w:p w:rsidR="00EB712D" w:rsidRDefault="0085160B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9D463F" w:rsidRPr="009D463F" w:rsidRDefault="009D463F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63F">
        <w:rPr>
          <w:rFonts w:ascii="Times New Roman" w:hAnsi="Times New Roman"/>
          <w:sz w:val="28"/>
          <w:szCs w:val="28"/>
          <w:lang w:eastAsia="ru-RU"/>
        </w:rPr>
        <w:t xml:space="preserve">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</w:t>
      </w:r>
      <w:r w:rsidR="00D254F8">
        <w:rPr>
          <w:rFonts w:ascii="Times New Roman" w:hAnsi="Times New Roman"/>
          <w:sz w:val="28"/>
          <w:szCs w:val="28"/>
          <w:lang w:eastAsia="ru-RU"/>
        </w:rPr>
        <w:t xml:space="preserve">муниципальным </w:t>
      </w:r>
      <w:r w:rsidRPr="009D463F">
        <w:rPr>
          <w:rFonts w:ascii="Times New Roman" w:hAnsi="Times New Roman"/>
          <w:sz w:val="28"/>
          <w:szCs w:val="28"/>
          <w:lang w:eastAsia="ru-RU"/>
        </w:rPr>
        <w:t>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9D463F" w:rsidRDefault="009D463F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63F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9D463F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9D463F">
        <w:rPr>
          <w:rFonts w:ascii="Times New Roman" w:hAnsi="Times New Roman"/>
          <w:sz w:val="28"/>
          <w:szCs w:val="28"/>
          <w:lang w:eastAsia="ru-RU"/>
        </w:rPr>
        <w:t xml:space="preserve"> если в результате рейдового осмотра были выявлены нарушения обязательных требований, </w:t>
      </w:r>
      <w:r w:rsidR="00D254F8">
        <w:rPr>
          <w:rFonts w:ascii="Times New Roman" w:hAnsi="Times New Roman"/>
          <w:sz w:val="28"/>
          <w:szCs w:val="28"/>
          <w:lang w:eastAsia="ru-RU"/>
        </w:rPr>
        <w:t xml:space="preserve">муниципальный </w:t>
      </w:r>
      <w:r w:rsidRPr="009D463F">
        <w:rPr>
          <w:rFonts w:ascii="Times New Roman" w:hAnsi="Times New Roman"/>
          <w:sz w:val="28"/>
          <w:szCs w:val="28"/>
          <w:lang w:eastAsia="ru-RU"/>
        </w:rPr>
        <w:t>инспектор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9D463F" w:rsidRPr="00300E33" w:rsidRDefault="009D463F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63F">
        <w:rPr>
          <w:rFonts w:ascii="Times New Roman" w:hAnsi="Times New Roman"/>
          <w:sz w:val="28"/>
          <w:szCs w:val="28"/>
          <w:lang w:eastAsia="ru-RU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Закона </w:t>
      </w:r>
      <w:r w:rsidR="000866CA">
        <w:rPr>
          <w:rFonts w:ascii="Times New Roman" w:hAnsi="Times New Roman"/>
          <w:sz w:val="28"/>
          <w:szCs w:val="28"/>
          <w:lang w:eastAsia="ru-RU"/>
        </w:rPr>
        <w:t>№</w:t>
      </w:r>
      <w:r w:rsidRPr="009D463F">
        <w:rPr>
          <w:rFonts w:ascii="Times New Roman" w:hAnsi="Times New Roman"/>
          <w:sz w:val="28"/>
          <w:szCs w:val="28"/>
          <w:lang w:eastAsia="ru-RU"/>
        </w:rPr>
        <w:t>248-ФЗ.</w:t>
      </w:r>
    </w:p>
    <w:p w:rsidR="001D2237" w:rsidRPr="00D066B8" w:rsidRDefault="004C670E" w:rsidP="009E529E">
      <w:pPr>
        <w:spacing w:before="120"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E4C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D066B8" w:rsidRPr="00932E4C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r w:rsidR="001D2237" w:rsidRPr="00932E4C">
        <w:rPr>
          <w:rFonts w:ascii="Times New Roman" w:eastAsia="Times New Roman" w:hAnsi="Times New Roman"/>
          <w:sz w:val="28"/>
          <w:szCs w:val="28"/>
          <w:lang w:eastAsia="ru-RU"/>
        </w:rPr>
        <w:t>Документарная проверка</w:t>
      </w:r>
    </w:p>
    <w:p w:rsidR="001D2237" w:rsidRPr="00300E33" w:rsidRDefault="001D2237" w:rsidP="004C670E">
      <w:pPr>
        <w:spacing w:after="0" w:line="240" w:lineRule="auto"/>
        <w:ind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Документарная проверка проводится по месту нахождения </w:t>
      </w:r>
      <w:r w:rsidR="000866C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поселок Никологоры Вязниковского района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, ее предметом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деятельности, использовании объектов контроля и связанные с исполнением ими обязательных требований и решений уполномоченного органа, в том числе сведения, составляющие государственную тайну и</w:t>
      </w:r>
      <w:proofErr w:type="gramEnd"/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находящиеся по месту нахождения (осуществления деятельности) контролируемого лица.</w:t>
      </w:r>
    </w:p>
    <w:p w:rsidR="001D2237" w:rsidRPr="00300E33" w:rsidRDefault="001D2237" w:rsidP="004C670E">
      <w:pPr>
        <w:spacing w:after="0" w:line="240" w:lineRule="auto"/>
        <w:ind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документарной проверки рассматриваются документы контролируемых лиц, имеющиеся в распоряжении уполномоченного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</w:t>
      </w:r>
      <w:r w:rsidR="00813FF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онтроля.</w:t>
      </w:r>
    </w:p>
    <w:p w:rsidR="001D2237" w:rsidRPr="00300E33" w:rsidRDefault="001D2237" w:rsidP="004C670E">
      <w:pPr>
        <w:spacing w:after="0" w:line="240" w:lineRule="auto"/>
        <w:ind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В ходе документарной проверки допускаются следующие контрольные (надзорные) действия:</w:t>
      </w:r>
    </w:p>
    <w:p w:rsidR="001D2237" w:rsidRPr="00300E33" w:rsidRDefault="001D2237" w:rsidP="004C6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60B" w:rsidRPr="00300E3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) получение письменных объяснений.</w:t>
      </w:r>
    </w:p>
    <w:p w:rsidR="001D2237" w:rsidRPr="00300E33" w:rsidRDefault="001D2237" w:rsidP="004C6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60B" w:rsidRPr="00300E3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) истребование документов.</w:t>
      </w:r>
    </w:p>
    <w:p w:rsidR="00EB712D" w:rsidRPr="00300E33" w:rsidRDefault="00EB712D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300E33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300E33">
        <w:rPr>
          <w:rFonts w:ascii="Times New Roman" w:hAnsi="Times New Roman"/>
          <w:sz w:val="28"/>
          <w:szCs w:val="28"/>
          <w:lang w:eastAsia="ru-RU"/>
        </w:rPr>
        <w:t xml:space="preserve"> если достоверность сведений, содержащихся в документах, имеющихся в распоряжении контрольного (надзорного) органа, вызывает обоснованные сомнения либо эти сведения не позволяют оценить исполнение контролируемым лицом обязательных требований, контрольный (надзорный)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в </w:t>
      </w:r>
      <w:r w:rsidR="00331227" w:rsidRPr="00331227">
        <w:rPr>
          <w:rFonts w:ascii="Times New Roman" w:hAnsi="Times New Roman"/>
          <w:sz w:val="28"/>
          <w:szCs w:val="28"/>
          <w:lang w:eastAsia="ru-RU"/>
        </w:rPr>
        <w:t>контрольный (надзорный) орган указанные в требовании документы</w:t>
      </w:r>
      <w:r w:rsidR="00331227">
        <w:rPr>
          <w:rFonts w:ascii="Times New Roman" w:hAnsi="Times New Roman"/>
          <w:sz w:val="28"/>
          <w:szCs w:val="28"/>
          <w:lang w:eastAsia="ru-RU"/>
        </w:rPr>
        <w:t>.</w:t>
      </w:r>
    </w:p>
    <w:p w:rsidR="00EB712D" w:rsidRPr="00300E33" w:rsidRDefault="00EB712D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300E33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300E33">
        <w:rPr>
          <w:rFonts w:ascii="Times New Roman" w:hAnsi="Times New Roman"/>
          <w:sz w:val="28"/>
          <w:szCs w:val="28"/>
          <w:lang w:eastAsia="ru-RU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</w:t>
      </w:r>
      <w:proofErr w:type="gramStart"/>
      <w:r w:rsidRPr="00300E33">
        <w:rPr>
          <w:rFonts w:ascii="Times New Roman" w:hAnsi="Times New Roman"/>
          <w:sz w:val="28"/>
          <w:szCs w:val="28"/>
          <w:lang w:eastAsia="ru-RU"/>
        </w:rPr>
        <w:t>Контролируемое лицо, представляющее в контрольный (надзорный)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муниципального контроля, вправе дополнительно представить в контрольный (надзорный) орган документы, подтверждающие достоверность ранее представленных документов.</w:t>
      </w:r>
      <w:proofErr w:type="gramEnd"/>
    </w:p>
    <w:p w:rsidR="00EB712D" w:rsidRPr="00300E33" w:rsidRDefault="00EB712D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При проведении документарной проверки контрольный (надзорный)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EB712D" w:rsidRPr="00300E33" w:rsidRDefault="001D2237" w:rsidP="004C670E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проведения документарной проверки не может превышать 10 рабочих дней. </w:t>
      </w:r>
      <w:proofErr w:type="gramStart"/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В указанный срок не включается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документов, а также период с момента направления контролируемому лицу информации о выявлении ошибок и (или) противоречий в представленных контролируемым лицом документах либо о несоответствии сведений, 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содержащихся в этих документах, сведениям, содержащимся в имеющихся</w:t>
      </w:r>
      <w:proofErr w:type="gramEnd"/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у уполномоченного органа </w:t>
      </w:r>
      <w:proofErr w:type="gramStart"/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документах</w:t>
      </w:r>
      <w:proofErr w:type="gramEnd"/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пояснений.</w:t>
      </w:r>
    </w:p>
    <w:p w:rsidR="00EB712D" w:rsidRPr="00300E33" w:rsidRDefault="00EB712D" w:rsidP="004C670E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Внеплановая документарная проверка проводится без согласования с органами прокуратуры.</w:t>
      </w:r>
    </w:p>
    <w:p w:rsidR="001D2237" w:rsidRPr="00B43746" w:rsidRDefault="004C670E" w:rsidP="009E529E">
      <w:pPr>
        <w:spacing w:before="120"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746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D066B8" w:rsidRPr="00B43746">
        <w:rPr>
          <w:rFonts w:ascii="Times New Roman" w:eastAsia="Times New Roman" w:hAnsi="Times New Roman"/>
          <w:sz w:val="28"/>
          <w:szCs w:val="28"/>
          <w:lang w:eastAsia="ru-RU"/>
        </w:rPr>
        <w:t>.4. В</w:t>
      </w:r>
      <w:r w:rsidR="001D2237" w:rsidRPr="00B43746">
        <w:rPr>
          <w:rFonts w:ascii="Times New Roman" w:eastAsia="Times New Roman" w:hAnsi="Times New Roman"/>
          <w:sz w:val="28"/>
          <w:szCs w:val="28"/>
          <w:lang w:eastAsia="ru-RU"/>
        </w:rPr>
        <w:t>ыездная проверка</w:t>
      </w:r>
    </w:p>
    <w:p w:rsidR="001D2237" w:rsidRPr="00B43746" w:rsidRDefault="001D2237" w:rsidP="004C670E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746">
        <w:rPr>
          <w:rFonts w:ascii="Times New Roman" w:eastAsia="Times New Roman" w:hAnsi="Times New Roman"/>
          <w:sz w:val="28"/>
          <w:szCs w:val="28"/>
          <w:lang w:eastAsia="ru-RU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1D2237" w:rsidRPr="00B43746" w:rsidRDefault="001D2237" w:rsidP="004C670E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746">
        <w:rPr>
          <w:rFonts w:ascii="Times New Roman" w:hAnsi="Times New Roman"/>
          <w:sz w:val="28"/>
          <w:szCs w:val="28"/>
          <w:lang w:eastAsia="ru-RU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D2237" w:rsidRPr="00B43746" w:rsidRDefault="001D2237" w:rsidP="004C670E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746">
        <w:rPr>
          <w:rFonts w:ascii="Times New Roman" w:eastAsia="Times New Roman" w:hAnsi="Times New Roman"/>
          <w:sz w:val="28"/>
          <w:szCs w:val="28"/>
          <w:lang w:eastAsia="ru-RU"/>
        </w:rPr>
        <w:t>В ходе выездной проверки могут совершаться следующие контрольные (надзорные) действия:</w:t>
      </w:r>
    </w:p>
    <w:p w:rsidR="001D2237" w:rsidRPr="00B43746" w:rsidRDefault="00EB712D" w:rsidP="004C6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74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066B8" w:rsidRPr="00B4374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318D7" w:rsidRPr="00B437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2237" w:rsidRPr="00B43746">
        <w:rPr>
          <w:rFonts w:ascii="Times New Roman" w:eastAsia="Times New Roman" w:hAnsi="Times New Roman"/>
          <w:sz w:val="28"/>
          <w:szCs w:val="28"/>
          <w:lang w:eastAsia="ru-RU"/>
        </w:rPr>
        <w:t>осмотр;</w:t>
      </w:r>
    </w:p>
    <w:p w:rsidR="001D2237" w:rsidRPr="00B43746" w:rsidRDefault="00EB712D" w:rsidP="004C6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7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066B8" w:rsidRPr="00B4374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318D7" w:rsidRPr="00B437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2237" w:rsidRPr="00B43746">
        <w:rPr>
          <w:rFonts w:ascii="Times New Roman" w:eastAsia="Times New Roman" w:hAnsi="Times New Roman"/>
          <w:sz w:val="28"/>
          <w:szCs w:val="28"/>
          <w:lang w:eastAsia="ru-RU"/>
        </w:rPr>
        <w:t>опрос;</w:t>
      </w:r>
    </w:p>
    <w:p w:rsidR="001D2237" w:rsidRPr="00B43746" w:rsidRDefault="00EB712D" w:rsidP="004C6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74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066B8" w:rsidRPr="00B4374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318D7" w:rsidRPr="00B437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2237" w:rsidRPr="00B43746">
        <w:rPr>
          <w:rFonts w:ascii="Times New Roman" w:eastAsia="Times New Roman" w:hAnsi="Times New Roman"/>
          <w:sz w:val="28"/>
          <w:szCs w:val="28"/>
          <w:lang w:eastAsia="ru-RU"/>
        </w:rPr>
        <w:t>получение письменных объяснений;</w:t>
      </w:r>
    </w:p>
    <w:p w:rsidR="00EB712D" w:rsidRPr="00B43746" w:rsidRDefault="00EB712D" w:rsidP="004C6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74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066B8" w:rsidRPr="00B4374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318D7" w:rsidRPr="00B437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2237" w:rsidRPr="00B43746">
        <w:rPr>
          <w:rFonts w:ascii="Times New Roman" w:eastAsia="Times New Roman" w:hAnsi="Times New Roman"/>
          <w:sz w:val="28"/>
          <w:szCs w:val="28"/>
          <w:lang w:eastAsia="ru-RU"/>
        </w:rPr>
        <w:t>истребование документов;</w:t>
      </w:r>
    </w:p>
    <w:p w:rsidR="00EB712D" w:rsidRPr="00B43746" w:rsidRDefault="00EB712D" w:rsidP="004C6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746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B43746">
        <w:rPr>
          <w:rFonts w:ascii="Times New Roman" w:hAnsi="Times New Roman"/>
          <w:sz w:val="28"/>
          <w:szCs w:val="28"/>
          <w:lang w:eastAsia="ru-RU"/>
        </w:rPr>
        <w:t>инструментальное обследование</w:t>
      </w:r>
    </w:p>
    <w:p w:rsidR="00EB712D" w:rsidRPr="00B43746" w:rsidRDefault="001D2237" w:rsidP="004C670E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746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выездной проверки контролируемое лицо уведомляется в порядке, предусмотренном </w:t>
      </w:r>
      <w:r w:rsidR="003252E0" w:rsidRPr="00B43746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602FD6" w:rsidRPr="00B43746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3252E0" w:rsidRPr="00B43746">
        <w:rPr>
          <w:rFonts w:ascii="Times New Roman" w:eastAsia="Times New Roman" w:hAnsi="Times New Roman"/>
          <w:sz w:val="28"/>
          <w:szCs w:val="28"/>
          <w:lang w:eastAsia="ru-RU"/>
        </w:rPr>
        <w:t xml:space="preserve"> № 248-ФЗ</w:t>
      </w:r>
      <w:r w:rsidRPr="00B43746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посредством направления копии решения о проведении выездной проверки не </w:t>
      </w:r>
      <w:r w:rsidR="004318D7" w:rsidRPr="00B43746">
        <w:rPr>
          <w:rFonts w:ascii="Times New Roman" w:eastAsia="Times New Roman" w:hAnsi="Times New Roman"/>
          <w:sz w:val="28"/>
          <w:szCs w:val="28"/>
          <w:lang w:eastAsia="ru-RU"/>
        </w:rPr>
        <w:t>позднее,</w:t>
      </w:r>
      <w:r w:rsidRPr="00B43746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24 часа до ее начала.</w:t>
      </w:r>
    </w:p>
    <w:p w:rsidR="00EB712D" w:rsidRPr="00B43746" w:rsidRDefault="003F4162" w:rsidP="004C670E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746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проведения выездной проверки не может превышать десять рабочих дней. </w:t>
      </w:r>
      <w:r w:rsidR="001D2237" w:rsidRPr="00B43746">
        <w:rPr>
          <w:rFonts w:ascii="Times New Roman" w:eastAsia="Times New Roman" w:hAnsi="Times New Roman"/>
          <w:sz w:val="28"/>
          <w:szCs w:val="28"/>
          <w:lang w:eastAsia="ru-RU"/>
        </w:rPr>
        <w:t>В отношении одного субъекта общий срок взаимодействия в ходе проведения выездной прове</w:t>
      </w:r>
      <w:r w:rsidR="00B43746">
        <w:rPr>
          <w:rFonts w:ascii="Times New Roman" w:eastAsia="Times New Roman" w:hAnsi="Times New Roman"/>
          <w:sz w:val="28"/>
          <w:szCs w:val="28"/>
          <w:lang w:eastAsia="ru-RU"/>
        </w:rPr>
        <w:t xml:space="preserve">рки не может превышать 50 часов. </w:t>
      </w:r>
      <w:r w:rsidR="001D2237" w:rsidRPr="00B43746">
        <w:rPr>
          <w:rFonts w:ascii="Times New Roman" w:eastAsia="Times New Roman" w:hAnsi="Times New Roman"/>
          <w:sz w:val="28"/>
          <w:szCs w:val="28"/>
          <w:lang w:eastAsia="ru-RU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EB712D" w:rsidRPr="00B43746" w:rsidRDefault="00EB712D" w:rsidP="004C670E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746">
        <w:rPr>
          <w:rFonts w:ascii="Times New Roman" w:hAnsi="Times New Roman"/>
          <w:sz w:val="28"/>
          <w:szCs w:val="28"/>
          <w:lang w:eastAsia="ru-RU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7" w:history="1">
        <w:r w:rsidRPr="00B43746">
          <w:rPr>
            <w:rFonts w:ascii="Times New Roman" w:hAnsi="Times New Roman"/>
            <w:sz w:val="28"/>
            <w:szCs w:val="28"/>
            <w:lang w:eastAsia="ru-RU"/>
          </w:rPr>
          <w:t>пунктами 3</w:t>
        </w:r>
      </w:hyperlink>
      <w:r w:rsidRPr="00B43746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18" w:history="1">
        <w:r w:rsidRPr="00B43746">
          <w:rPr>
            <w:rFonts w:ascii="Times New Roman" w:hAnsi="Times New Roman"/>
            <w:sz w:val="28"/>
            <w:szCs w:val="28"/>
            <w:lang w:eastAsia="ru-RU"/>
          </w:rPr>
          <w:t>6 части 1</w:t>
        </w:r>
      </w:hyperlink>
      <w:r w:rsidRPr="00B4374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B43746">
          <w:rPr>
            <w:rFonts w:ascii="Times New Roman" w:hAnsi="Times New Roman"/>
            <w:sz w:val="28"/>
            <w:szCs w:val="28"/>
            <w:lang w:eastAsia="ru-RU"/>
          </w:rPr>
          <w:t>частью 3 статьи 57</w:t>
        </w:r>
      </w:hyperlink>
      <w:r w:rsidRPr="00B43746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20" w:history="1">
        <w:r w:rsidRPr="00B43746">
          <w:rPr>
            <w:rFonts w:ascii="Times New Roman" w:hAnsi="Times New Roman"/>
            <w:sz w:val="28"/>
            <w:szCs w:val="28"/>
            <w:lang w:eastAsia="ru-RU"/>
          </w:rPr>
          <w:t>частью 12 статьи 66</w:t>
        </w:r>
      </w:hyperlink>
      <w:r w:rsidRPr="00B43746">
        <w:rPr>
          <w:rFonts w:ascii="Times New Roman" w:hAnsi="Times New Roman"/>
          <w:sz w:val="28"/>
          <w:szCs w:val="28"/>
          <w:lang w:eastAsia="ru-RU"/>
        </w:rPr>
        <w:t xml:space="preserve"> Закона </w:t>
      </w:r>
      <w:r w:rsidR="00602FD6" w:rsidRPr="00B43746">
        <w:rPr>
          <w:rFonts w:ascii="Times New Roman" w:hAnsi="Times New Roman"/>
          <w:sz w:val="28"/>
          <w:szCs w:val="28"/>
          <w:lang w:eastAsia="ru-RU"/>
        </w:rPr>
        <w:t>№</w:t>
      </w:r>
      <w:r w:rsidRPr="00B43746">
        <w:rPr>
          <w:rFonts w:ascii="Times New Roman" w:hAnsi="Times New Roman"/>
          <w:sz w:val="28"/>
          <w:szCs w:val="28"/>
          <w:lang w:eastAsia="ru-RU"/>
        </w:rPr>
        <w:t>248-ФЗ.</w:t>
      </w:r>
    </w:p>
    <w:p w:rsidR="00151D77" w:rsidRPr="00B43746" w:rsidRDefault="004C670E" w:rsidP="009E529E">
      <w:pPr>
        <w:autoSpaceDE w:val="0"/>
        <w:autoSpaceDN w:val="0"/>
        <w:adjustRightInd w:val="0"/>
        <w:spacing w:before="120" w:after="0" w:line="240" w:lineRule="auto"/>
        <w:ind w:firstLine="709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B43746">
        <w:rPr>
          <w:rFonts w:ascii="Times New Roman" w:hAnsi="Times New Roman"/>
          <w:bCs/>
          <w:sz w:val="28"/>
          <w:szCs w:val="28"/>
          <w:lang w:eastAsia="ru-RU"/>
        </w:rPr>
        <w:t>12</w:t>
      </w:r>
      <w:r w:rsidR="00D066B8" w:rsidRPr="00B43746">
        <w:rPr>
          <w:rFonts w:ascii="Times New Roman" w:hAnsi="Times New Roman"/>
          <w:bCs/>
          <w:sz w:val="28"/>
          <w:szCs w:val="28"/>
          <w:lang w:eastAsia="ru-RU"/>
        </w:rPr>
        <w:t xml:space="preserve">.5. </w:t>
      </w:r>
      <w:r w:rsidR="00151D77" w:rsidRPr="00B43746">
        <w:rPr>
          <w:rFonts w:ascii="Times New Roman" w:hAnsi="Times New Roman"/>
          <w:bCs/>
          <w:sz w:val="28"/>
          <w:szCs w:val="28"/>
          <w:lang w:eastAsia="ru-RU"/>
        </w:rPr>
        <w:t>Наблюдение за соблюдением обязательных требований</w:t>
      </w:r>
    </w:p>
    <w:p w:rsidR="00F26003" w:rsidRPr="00B43746" w:rsidRDefault="00151D77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43746">
        <w:rPr>
          <w:rFonts w:ascii="Times New Roman" w:hAnsi="Times New Roman"/>
          <w:sz w:val="28"/>
          <w:szCs w:val="28"/>
          <w:lang w:eastAsia="ru-RU"/>
        </w:rPr>
        <w:t xml:space="preserve">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</w:t>
      </w:r>
      <w:r w:rsidRPr="00B43746">
        <w:rPr>
          <w:rFonts w:ascii="Times New Roman" w:hAnsi="Times New Roman"/>
          <w:sz w:val="28"/>
          <w:szCs w:val="28"/>
          <w:lang w:eastAsia="ru-RU"/>
        </w:rPr>
        <w:lastRenderedPageBreak/>
        <w:t>"Интер</w:t>
      </w:r>
      <w:r w:rsidR="00F26003" w:rsidRPr="00B43746">
        <w:rPr>
          <w:rFonts w:ascii="Times New Roman" w:hAnsi="Times New Roman"/>
          <w:sz w:val="28"/>
          <w:szCs w:val="28"/>
          <w:lang w:eastAsia="ru-RU"/>
        </w:rPr>
        <w:t>нет", иных общедоступных данных</w:t>
      </w:r>
      <w:r w:rsidR="00E02F48" w:rsidRPr="00B43746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F26003" w:rsidRPr="00B43746">
        <w:rPr>
          <w:rFonts w:ascii="Times New Roman" w:hAnsi="Times New Roman"/>
          <w:sz w:val="28"/>
          <w:szCs w:val="28"/>
          <w:lang w:eastAsia="ru-RU"/>
        </w:rPr>
        <w:t xml:space="preserve"> Контрольные (надзорные) мероприятия без взаимодействия проводятся </w:t>
      </w:r>
      <w:r w:rsidR="00EA77EB" w:rsidRPr="00B43746">
        <w:rPr>
          <w:rFonts w:ascii="Times New Roman" w:hAnsi="Times New Roman"/>
          <w:sz w:val="28"/>
          <w:szCs w:val="28"/>
          <w:lang w:eastAsia="ru-RU"/>
        </w:rPr>
        <w:t>муниципальными инспекторами</w:t>
      </w:r>
      <w:r w:rsidR="00F26003" w:rsidRPr="00B43746">
        <w:rPr>
          <w:rFonts w:ascii="Times New Roman" w:hAnsi="Times New Roman"/>
          <w:sz w:val="28"/>
          <w:szCs w:val="28"/>
          <w:lang w:eastAsia="ru-RU"/>
        </w:rPr>
        <w:t xml:space="preserve"> на основании </w:t>
      </w:r>
      <w:r w:rsidR="00E02F48" w:rsidRPr="00B43746">
        <w:rPr>
          <w:rFonts w:ascii="Times New Roman" w:hAnsi="Times New Roman"/>
          <w:sz w:val="28"/>
          <w:szCs w:val="28"/>
          <w:lang w:eastAsia="ru-RU"/>
        </w:rPr>
        <w:t>задания руководителя (заместителя руководителя) муниципального контроля</w:t>
      </w:r>
      <w:r w:rsidR="00F26003" w:rsidRPr="00B43746">
        <w:rPr>
          <w:rFonts w:ascii="Times New Roman" w:hAnsi="Times New Roman"/>
          <w:sz w:val="28"/>
          <w:szCs w:val="28"/>
          <w:lang w:eastAsia="ru-RU"/>
        </w:rPr>
        <w:t>, включая задания, содержащиеся в планах работы контрольного (надзорного) органа,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EA77EB" w:rsidRPr="00B43746" w:rsidRDefault="00EA77EB" w:rsidP="004C6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746">
        <w:rPr>
          <w:rFonts w:ascii="Times New Roman" w:hAnsi="Times New Roman"/>
          <w:sz w:val="28"/>
          <w:szCs w:val="28"/>
        </w:rPr>
        <w:tab/>
        <w:t xml:space="preserve">Форма задания об осуществлении наблюдения за соблюдением обязательных требований (мониторинг безопасности) утверждается администрацией </w:t>
      </w:r>
      <w:r w:rsidR="00602FD6" w:rsidRPr="00B43746">
        <w:rPr>
          <w:rFonts w:ascii="Times New Roman" w:hAnsi="Times New Roman"/>
          <w:sz w:val="28"/>
          <w:szCs w:val="28"/>
        </w:rPr>
        <w:t xml:space="preserve">муниципального образования поселок Никологоры </w:t>
      </w:r>
      <w:r w:rsidRPr="00B43746">
        <w:rPr>
          <w:rFonts w:ascii="Times New Roman" w:hAnsi="Times New Roman"/>
          <w:sz w:val="28"/>
        </w:rPr>
        <w:t>Вязниковского района.</w:t>
      </w:r>
    </w:p>
    <w:p w:rsidR="00F26003" w:rsidRPr="00B43746" w:rsidRDefault="00F26003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746">
        <w:rPr>
          <w:rFonts w:ascii="Times New Roman" w:hAnsi="Times New Roman"/>
          <w:sz w:val="28"/>
          <w:szCs w:val="28"/>
          <w:lang w:eastAsia="ru-RU"/>
        </w:rPr>
        <w:t>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F26003" w:rsidRPr="00B43746" w:rsidRDefault="00F26003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746">
        <w:rPr>
          <w:rFonts w:ascii="Times New Roman" w:hAnsi="Times New Roman"/>
          <w:sz w:val="28"/>
          <w:szCs w:val="28"/>
          <w:lang w:eastAsia="ru-RU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 могут быть приняты следующие решения:</w:t>
      </w:r>
    </w:p>
    <w:p w:rsidR="00F26003" w:rsidRPr="00B43746" w:rsidRDefault="00F26003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746">
        <w:rPr>
          <w:rFonts w:ascii="Times New Roman" w:hAnsi="Times New Roman"/>
          <w:sz w:val="28"/>
          <w:szCs w:val="28"/>
          <w:lang w:eastAsia="ru-RU"/>
        </w:rPr>
        <w:t xml:space="preserve">1) решение о проведении внепланового контрольного (надзорного) мероприятия в соответствии со </w:t>
      </w:r>
      <w:hyperlink r:id="rId21" w:history="1">
        <w:r w:rsidRPr="00B43746">
          <w:rPr>
            <w:rFonts w:ascii="Times New Roman" w:hAnsi="Times New Roman"/>
            <w:sz w:val="28"/>
            <w:szCs w:val="28"/>
            <w:lang w:eastAsia="ru-RU"/>
          </w:rPr>
          <w:t>статьей 60</w:t>
        </w:r>
      </w:hyperlink>
      <w:r w:rsidRPr="00B43746">
        <w:rPr>
          <w:rFonts w:ascii="Times New Roman" w:hAnsi="Times New Roman"/>
          <w:sz w:val="28"/>
          <w:szCs w:val="28"/>
          <w:lang w:eastAsia="ru-RU"/>
        </w:rPr>
        <w:t xml:space="preserve"> Закона </w:t>
      </w:r>
      <w:r w:rsidR="00602FD6" w:rsidRPr="00B43746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B43746">
        <w:rPr>
          <w:rFonts w:ascii="Times New Roman" w:hAnsi="Times New Roman"/>
          <w:sz w:val="28"/>
          <w:szCs w:val="28"/>
          <w:lang w:eastAsia="ru-RU"/>
        </w:rPr>
        <w:t>248-ФЗ;</w:t>
      </w:r>
    </w:p>
    <w:p w:rsidR="00F26003" w:rsidRPr="00B43746" w:rsidRDefault="00F26003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746">
        <w:rPr>
          <w:rFonts w:ascii="Times New Roman" w:hAnsi="Times New Roman"/>
          <w:sz w:val="28"/>
          <w:szCs w:val="28"/>
          <w:lang w:eastAsia="ru-RU"/>
        </w:rPr>
        <w:t>2) решение об объявлении предостережения;</w:t>
      </w:r>
    </w:p>
    <w:p w:rsidR="00F26003" w:rsidRPr="00B43746" w:rsidRDefault="00F26003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746">
        <w:rPr>
          <w:rFonts w:ascii="Times New Roman" w:hAnsi="Times New Roman"/>
          <w:sz w:val="28"/>
          <w:szCs w:val="28"/>
          <w:lang w:eastAsia="ru-RU"/>
        </w:rPr>
        <w:t xml:space="preserve">3) решение о выдаче предписания об устранении выявленных нарушений в порядке, предусмотренном </w:t>
      </w:r>
      <w:hyperlink r:id="rId22" w:history="1">
        <w:r w:rsidRPr="00B43746">
          <w:rPr>
            <w:rFonts w:ascii="Times New Roman" w:hAnsi="Times New Roman"/>
            <w:sz w:val="28"/>
            <w:szCs w:val="28"/>
            <w:lang w:eastAsia="ru-RU"/>
          </w:rPr>
          <w:t>пунктом 1 части 2 статьи 90</w:t>
        </w:r>
      </w:hyperlink>
      <w:r w:rsidRPr="00B43746">
        <w:rPr>
          <w:rFonts w:ascii="Times New Roman" w:hAnsi="Times New Roman"/>
          <w:sz w:val="28"/>
          <w:szCs w:val="28"/>
          <w:lang w:eastAsia="ru-RU"/>
        </w:rPr>
        <w:t xml:space="preserve"> Закона </w:t>
      </w:r>
      <w:r w:rsidR="00602FD6" w:rsidRPr="00B43746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B43746">
        <w:rPr>
          <w:rFonts w:ascii="Times New Roman" w:hAnsi="Times New Roman"/>
          <w:sz w:val="28"/>
          <w:szCs w:val="28"/>
          <w:lang w:eastAsia="ru-RU"/>
        </w:rPr>
        <w:t>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F26003" w:rsidRPr="00300E33" w:rsidRDefault="00F26003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746">
        <w:rPr>
          <w:rFonts w:ascii="Times New Roman" w:hAnsi="Times New Roman"/>
          <w:sz w:val="28"/>
          <w:szCs w:val="28"/>
          <w:lang w:eastAsia="ru-RU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</w:t>
      </w:r>
      <w:hyperlink r:id="rId23" w:history="1">
        <w:r w:rsidRPr="00B43746">
          <w:rPr>
            <w:rFonts w:ascii="Times New Roman" w:hAnsi="Times New Roman"/>
            <w:sz w:val="28"/>
            <w:szCs w:val="28"/>
            <w:lang w:eastAsia="ru-RU"/>
          </w:rPr>
          <w:t>частью 3 статьи 90</w:t>
        </w:r>
      </w:hyperlink>
      <w:r w:rsidRPr="00B43746">
        <w:rPr>
          <w:rFonts w:ascii="Times New Roman" w:hAnsi="Times New Roman"/>
          <w:sz w:val="28"/>
          <w:szCs w:val="28"/>
          <w:lang w:eastAsia="ru-RU"/>
        </w:rPr>
        <w:t xml:space="preserve"> Закона </w:t>
      </w:r>
      <w:r w:rsidR="00602FD6" w:rsidRPr="00B43746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B43746">
        <w:rPr>
          <w:rFonts w:ascii="Times New Roman" w:hAnsi="Times New Roman"/>
          <w:sz w:val="28"/>
          <w:szCs w:val="28"/>
          <w:lang w:eastAsia="ru-RU"/>
        </w:rPr>
        <w:t xml:space="preserve">248-ФЗ, в случае указания такой возможности в федеральном законе о виде контроля, законе субъекта Российской Федерации о виде </w:t>
      </w:r>
      <w:r w:rsidRPr="00271043">
        <w:rPr>
          <w:rFonts w:ascii="Times New Roman" w:hAnsi="Times New Roman"/>
          <w:sz w:val="28"/>
          <w:szCs w:val="28"/>
          <w:lang w:eastAsia="ru-RU"/>
        </w:rPr>
        <w:t>контроля.</w:t>
      </w:r>
    </w:p>
    <w:p w:rsidR="00722AD9" w:rsidRPr="00D066B8" w:rsidRDefault="004C670E" w:rsidP="00E010E6">
      <w:pPr>
        <w:spacing w:before="120"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D066B8" w:rsidRPr="00D066B8">
        <w:rPr>
          <w:rFonts w:ascii="Times New Roman" w:eastAsia="Times New Roman" w:hAnsi="Times New Roman"/>
          <w:sz w:val="28"/>
          <w:szCs w:val="28"/>
          <w:lang w:eastAsia="ru-RU"/>
        </w:rPr>
        <w:t xml:space="preserve">.6. </w:t>
      </w:r>
      <w:r w:rsidR="00722AD9" w:rsidRPr="00D066B8">
        <w:rPr>
          <w:rFonts w:ascii="Times New Roman" w:eastAsia="Times New Roman" w:hAnsi="Times New Roman"/>
          <w:sz w:val="28"/>
          <w:szCs w:val="28"/>
          <w:lang w:eastAsia="ru-RU"/>
        </w:rPr>
        <w:t>Выездное обследовани</w:t>
      </w:r>
      <w:r w:rsidR="003C14CB">
        <w:rPr>
          <w:rFonts w:ascii="Times New Roman" w:eastAsia="Times New Roman" w:hAnsi="Times New Roman"/>
          <w:sz w:val="28"/>
          <w:szCs w:val="28"/>
          <w:lang w:eastAsia="ru-RU"/>
        </w:rPr>
        <w:t>е</w:t>
      </w:r>
    </w:p>
    <w:p w:rsidR="00722AD9" w:rsidRPr="00300E33" w:rsidRDefault="00722AD9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722AD9" w:rsidRPr="00300E33" w:rsidRDefault="00722AD9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нахождения объекта контроля, при этом не допускается взаимодействие с контролируемым лицом.</w:t>
      </w:r>
    </w:p>
    <w:p w:rsidR="00722AD9" w:rsidRPr="00300E33" w:rsidRDefault="00722AD9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 осмотр</w:t>
      </w:r>
      <w:r w:rsidR="00F26003" w:rsidRPr="00300E33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625678" w:rsidRPr="00300E33">
        <w:rPr>
          <w:rFonts w:ascii="Times New Roman" w:hAnsi="Times New Roman"/>
          <w:sz w:val="28"/>
          <w:szCs w:val="28"/>
          <w:lang w:eastAsia="ru-RU"/>
        </w:rPr>
        <w:t>инструментальное обследование (</w:t>
      </w:r>
      <w:r w:rsidR="00F26003" w:rsidRPr="00300E33">
        <w:rPr>
          <w:rFonts w:ascii="Times New Roman" w:hAnsi="Times New Roman"/>
          <w:sz w:val="28"/>
          <w:szCs w:val="28"/>
          <w:lang w:eastAsia="ru-RU"/>
        </w:rPr>
        <w:t>с применением видеозаписи)</w:t>
      </w:r>
      <w:r w:rsidRPr="00300E33">
        <w:rPr>
          <w:rFonts w:ascii="Times New Roman" w:hAnsi="Times New Roman"/>
          <w:sz w:val="28"/>
          <w:szCs w:val="28"/>
          <w:lang w:eastAsia="ru-RU"/>
        </w:rPr>
        <w:t>.</w:t>
      </w:r>
    </w:p>
    <w:p w:rsidR="00722AD9" w:rsidRPr="00300E33" w:rsidRDefault="00722AD9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lastRenderedPageBreak/>
        <w:t>Выездное обследование проводится без информирования контролируемого лица.</w:t>
      </w:r>
    </w:p>
    <w:p w:rsidR="00331227" w:rsidRDefault="00722AD9" w:rsidP="004C6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</w:t>
      </w:r>
      <w:r w:rsidR="00331227">
        <w:rPr>
          <w:rFonts w:ascii="Times New Roman" w:hAnsi="Times New Roman"/>
          <w:sz w:val="28"/>
          <w:szCs w:val="28"/>
          <w:lang w:eastAsia="ru-RU"/>
        </w:rPr>
        <w:t>жет превышать один рабочий день, если иное не установлено федеральным законом о виде контроля.</w:t>
      </w:r>
    </w:p>
    <w:p w:rsidR="00625678" w:rsidRPr="00300E33" w:rsidRDefault="00625678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24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пунктами 1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25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2 части 2 статьи 90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 Закона </w:t>
      </w:r>
      <w:r w:rsidR="00602FD6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300E33">
        <w:rPr>
          <w:rFonts w:ascii="Times New Roman" w:hAnsi="Times New Roman"/>
          <w:sz w:val="28"/>
          <w:szCs w:val="28"/>
          <w:lang w:eastAsia="ru-RU"/>
        </w:rPr>
        <w:t>248-ФЗ.</w:t>
      </w:r>
    </w:p>
    <w:p w:rsidR="00E24A09" w:rsidRPr="00D066B8" w:rsidRDefault="004C670E" w:rsidP="004C670E">
      <w:pPr>
        <w:autoSpaceDE w:val="0"/>
        <w:autoSpaceDN w:val="0"/>
        <w:adjustRightInd w:val="0"/>
        <w:spacing w:before="120" w:after="0" w:line="240" w:lineRule="auto"/>
        <w:ind w:firstLine="709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13</w:t>
      </w:r>
      <w:r w:rsidR="00D066B8" w:rsidRPr="00D066B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E24A09" w:rsidRPr="00D066B8">
        <w:rPr>
          <w:rFonts w:ascii="Times New Roman" w:hAnsi="Times New Roman"/>
          <w:bCs/>
          <w:sz w:val="28"/>
          <w:szCs w:val="28"/>
          <w:lang w:eastAsia="ru-RU"/>
        </w:rPr>
        <w:t>Оформление результатов контрольного (надзорного) мероприятия</w:t>
      </w:r>
    </w:p>
    <w:p w:rsidR="00E24A09" w:rsidRPr="00300E33" w:rsidRDefault="00E24A09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00E33">
        <w:rPr>
          <w:rFonts w:ascii="Times New Roman" w:hAnsi="Times New Roman"/>
          <w:sz w:val="28"/>
          <w:szCs w:val="28"/>
          <w:lang w:eastAsia="ru-RU"/>
        </w:rPr>
        <w:t xml:space="preserve">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(надзорным) органом мер, предусмотренных </w:t>
      </w:r>
      <w:hyperlink r:id="rId26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пунктом 2 части 2 статьи 90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 Закона № 248-ФЗ.</w:t>
      </w:r>
      <w:proofErr w:type="gramEnd"/>
    </w:p>
    <w:p w:rsidR="00E24A09" w:rsidRPr="00300E33" w:rsidRDefault="00E24A09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00E33">
        <w:rPr>
          <w:rFonts w:ascii="Times New Roman" w:hAnsi="Times New Roman"/>
          <w:sz w:val="28"/>
          <w:szCs w:val="28"/>
          <w:lang w:eastAsia="ru-RU"/>
        </w:rPr>
        <w:t>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также - акт).</w:t>
      </w:r>
      <w:proofErr w:type="gramEnd"/>
      <w:r w:rsidRPr="00300E33">
        <w:rPr>
          <w:rFonts w:ascii="Times New Roman" w:hAnsi="Times New Roman"/>
          <w:sz w:val="28"/>
          <w:szCs w:val="28"/>
          <w:lang w:eastAsia="ru-RU"/>
        </w:rPr>
        <w:t xml:space="preserve"> В случае</w:t>
      </w:r>
      <w:proofErr w:type="gramStart"/>
      <w:r w:rsidRPr="00300E33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300E33">
        <w:rPr>
          <w:rFonts w:ascii="Times New Roman" w:hAnsi="Times New Roman"/>
          <w:sz w:val="28"/>
          <w:szCs w:val="28"/>
          <w:lang w:eastAsia="ru-RU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(надзорного) мероприятия проверочные листы должны быть приобщены к акту.</w:t>
      </w:r>
    </w:p>
    <w:p w:rsidR="00E24A09" w:rsidRPr="00300E33" w:rsidRDefault="00E24A09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00493D" w:rsidRPr="00300E33" w:rsidRDefault="00E24A09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 xml:space="preserve">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</w:t>
      </w:r>
      <w:proofErr w:type="gramStart"/>
      <w:r w:rsidRPr="00300E33">
        <w:rPr>
          <w:rFonts w:ascii="Times New Roman" w:hAnsi="Times New Roman"/>
          <w:sz w:val="28"/>
          <w:szCs w:val="28"/>
          <w:lang w:eastAsia="ru-RU"/>
        </w:rPr>
        <w:t>контрольных</w:t>
      </w:r>
      <w:proofErr w:type="gramEnd"/>
      <w:r w:rsidRPr="00300E33">
        <w:rPr>
          <w:rFonts w:ascii="Times New Roman" w:hAnsi="Times New Roman"/>
          <w:sz w:val="28"/>
          <w:szCs w:val="28"/>
          <w:lang w:eastAsia="ru-RU"/>
        </w:rPr>
        <w:t xml:space="preserve"> (надзорных) мероприятий непосредственно после его оформления.</w:t>
      </w:r>
    </w:p>
    <w:p w:rsidR="0000493D" w:rsidRPr="00300E33" w:rsidRDefault="0000493D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0E33">
        <w:rPr>
          <w:rFonts w:ascii="Times New Roman" w:hAnsi="Times New Roman"/>
          <w:bCs/>
          <w:sz w:val="28"/>
          <w:szCs w:val="28"/>
          <w:lang w:eastAsia="ru-RU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</w:p>
    <w:p w:rsidR="0000493D" w:rsidRPr="00300E33" w:rsidRDefault="0000493D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</w:t>
      </w:r>
      <w:hyperlink r:id="rId27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статьями 39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28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43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 Закона </w:t>
      </w:r>
      <w:r w:rsidR="00602FD6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300E33">
        <w:rPr>
          <w:rFonts w:ascii="Times New Roman" w:hAnsi="Times New Roman"/>
          <w:sz w:val="28"/>
          <w:szCs w:val="28"/>
          <w:lang w:eastAsia="ru-RU"/>
        </w:rPr>
        <w:t>248-ФЗ.</w:t>
      </w:r>
    </w:p>
    <w:p w:rsidR="00FE742A" w:rsidRPr="00300E33" w:rsidRDefault="00FE742A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00E33">
        <w:rPr>
          <w:rFonts w:ascii="Times New Roman" w:hAnsi="Times New Roman"/>
          <w:sz w:val="28"/>
          <w:szCs w:val="28"/>
          <w:lang w:eastAsia="ru-RU"/>
        </w:rPr>
        <w:t xml:space="preserve">В случае проведения документарной проверки либо контрольного (надзорного) мероприятия без взаимодействия с контролируемым лицом, а также в случае, если составление акта по результатам контрольного (надзорного) мероприятия на месте его проведения невозможно по причине совершения контрольных (надзорных) действий, предусмотренных </w:t>
      </w:r>
      <w:hyperlink r:id="rId29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пунктами 6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30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8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31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9 части 1 статьи 65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5499" w:rsidRPr="00300E33">
        <w:rPr>
          <w:rFonts w:ascii="Times New Roman" w:hAnsi="Times New Roman"/>
          <w:sz w:val="28"/>
          <w:szCs w:val="28"/>
          <w:lang w:eastAsia="ru-RU"/>
        </w:rPr>
        <w:t>Закона № 248-ФЗ</w:t>
      </w:r>
      <w:r w:rsidRPr="00300E33">
        <w:rPr>
          <w:rFonts w:ascii="Times New Roman" w:hAnsi="Times New Roman"/>
          <w:sz w:val="28"/>
          <w:szCs w:val="28"/>
          <w:lang w:eastAsia="ru-RU"/>
        </w:rPr>
        <w:t xml:space="preserve">, контрольный (надзорный) орган направляет акт контролируемому лицу в порядке, установленном </w:t>
      </w:r>
      <w:hyperlink r:id="rId32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статьей</w:t>
        </w:r>
        <w:proofErr w:type="gramEnd"/>
        <w:r w:rsidRPr="00300E33">
          <w:rPr>
            <w:rFonts w:ascii="Times New Roman" w:hAnsi="Times New Roman"/>
            <w:sz w:val="28"/>
            <w:szCs w:val="28"/>
            <w:lang w:eastAsia="ru-RU"/>
          </w:rPr>
          <w:t xml:space="preserve"> 21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5499" w:rsidRPr="00300E33">
        <w:rPr>
          <w:rFonts w:ascii="Times New Roman" w:hAnsi="Times New Roman"/>
          <w:sz w:val="28"/>
          <w:szCs w:val="28"/>
          <w:lang w:eastAsia="ru-RU"/>
        </w:rPr>
        <w:t>Закона № 248-ФЗ</w:t>
      </w:r>
      <w:r w:rsidRPr="00300E33">
        <w:rPr>
          <w:rFonts w:ascii="Times New Roman" w:hAnsi="Times New Roman"/>
          <w:sz w:val="28"/>
          <w:szCs w:val="28"/>
          <w:lang w:eastAsia="ru-RU"/>
        </w:rPr>
        <w:t>.</w:t>
      </w:r>
    </w:p>
    <w:p w:rsidR="00E25499" w:rsidRPr="00D066B8" w:rsidRDefault="004C670E" w:rsidP="004C670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14</w:t>
      </w:r>
      <w:r w:rsidR="00D066B8" w:rsidRPr="00D066B8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E25499" w:rsidRPr="00D066B8">
        <w:rPr>
          <w:rFonts w:ascii="Times New Roman" w:hAnsi="Times New Roman"/>
          <w:bCs/>
          <w:sz w:val="28"/>
          <w:szCs w:val="28"/>
          <w:lang w:eastAsia="ru-RU"/>
        </w:rPr>
        <w:t xml:space="preserve">Решения, принимаемые по результатам </w:t>
      </w:r>
      <w:proofErr w:type="gramStart"/>
      <w:r w:rsidR="00E25499" w:rsidRPr="00D066B8">
        <w:rPr>
          <w:rFonts w:ascii="Times New Roman" w:hAnsi="Times New Roman"/>
          <w:bCs/>
          <w:sz w:val="28"/>
          <w:szCs w:val="28"/>
          <w:lang w:eastAsia="ru-RU"/>
        </w:rPr>
        <w:t>контрольных</w:t>
      </w:r>
      <w:proofErr w:type="gramEnd"/>
      <w:r w:rsidR="00E25499" w:rsidRPr="00D066B8">
        <w:rPr>
          <w:rFonts w:ascii="Times New Roman" w:hAnsi="Times New Roman"/>
          <w:bCs/>
          <w:sz w:val="28"/>
          <w:szCs w:val="28"/>
          <w:lang w:eastAsia="ru-RU"/>
        </w:rPr>
        <w:t xml:space="preserve"> (надзорных) </w:t>
      </w: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="00E25499" w:rsidRPr="00D066B8">
        <w:rPr>
          <w:rFonts w:ascii="Times New Roman" w:hAnsi="Times New Roman"/>
          <w:bCs/>
          <w:sz w:val="28"/>
          <w:szCs w:val="28"/>
          <w:lang w:eastAsia="ru-RU"/>
        </w:rPr>
        <w:t>ероприятий</w:t>
      </w:r>
    </w:p>
    <w:p w:rsidR="00E25499" w:rsidRPr="00300E33" w:rsidRDefault="00D066B8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E25499" w:rsidRPr="00300E33">
        <w:rPr>
          <w:rFonts w:ascii="Times New Roman" w:hAnsi="Times New Roman"/>
          <w:sz w:val="28"/>
          <w:szCs w:val="28"/>
          <w:lang w:eastAsia="ru-RU"/>
        </w:rPr>
        <w:t xml:space="preserve">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</w:t>
      </w:r>
      <w:r w:rsidR="00D254F8">
        <w:rPr>
          <w:rFonts w:ascii="Times New Roman" w:hAnsi="Times New Roman"/>
          <w:sz w:val="28"/>
          <w:szCs w:val="28"/>
          <w:lang w:eastAsia="ru-RU"/>
        </w:rPr>
        <w:t xml:space="preserve">Муниципальный </w:t>
      </w:r>
      <w:r w:rsidR="00D254F8" w:rsidRPr="00300E33">
        <w:rPr>
          <w:rFonts w:ascii="Times New Roman" w:hAnsi="Times New Roman"/>
          <w:sz w:val="28"/>
          <w:szCs w:val="28"/>
          <w:lang w:eastAsia="ru-RU"/>
        </w:rPr>
        <w:t>инспектор</w:t>
      </w:r>
      <w:r w:rsidR="00E25499" w:rsidRPr="00300E33">
        <w:rPr>
          <w:rFonts w:ascii="Times New Roman" w:hAnsi="Times New Roman"/>
          <w:sz w:val="28"/>
          <w:szCs w:val="28"/>
          <w:lang w:eastAsia="ru-RU"/>
        </w:rPr>
        <w:t xml:space="preserve">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E25499" w:rsidRPr="00300E33" w:rsidRDefault="00E25499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 xml:space="preserve"> В случае выявления при проведении контрольного (надзорного) мероприятия нарушений обязательных требований контролируемым лицом контрольный (надзорный) орган в пределах полномочий, предусмотренных законодательством Российской Федерации, обязан:</w:t>
      </w:r>
    </w:p>
    <w:p w:rsidR="00E25499" w:rsidRPr="00300E33" w:rsidRDefault="00E25499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1)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</w:t>
      </w:r>
      <w:r w:rsidR="00E02F48">
        <w:rPr>
          <w:rFonts w:ascii="Times New Roman" w:hAnsi="Times New Roman"/>
          <w:sz w:val="28"/>
          <w:szCs w:val="28"/>
          <w:lang w:eastAsia="ru-RU"/>
        </w:rPr>
        <w:t>, но не более 9 (девят</w:t>
      </w:r>
      <w:r w:rsidR="004C125F">
        <w:rPr>
          <w:rFonts w:ascii="Times New Roman" w:hAnsi="Times New Roman"/>
          <w:sz w:val="28"/>
          <w:szCs w:val="28"/>
          <w:lang w:eastAsia="ru-RU"/>
        </w:rPr>
        <w:t>и</w:t>
      </w:r>
      <w:r w:rsidR="00E02F48">
        <w:rPr>
          <w:rFonts w:ascii="Times New Roman" w:hAnsi="Times New Roman"/>
          <w:sz w:val="28"/>
          <w:szCs w:val="28"/>
          <w:lang w:eastAsia="ru-RU"/>
        </w:rPr>
        <w:t>) м</w:t>
      </w:r>
      <w:r w:rsidR="004C125F">
        <w:rPr>
          <w:rFonts w:ascii="Times New Roman" w:hAnsi="Times New Roman"/>
          <w:sz w:val="28"/>
          <w:szCs w:val="28"/>
          <w:lang w:eastAsia="ru-RU"/>
        </w:rPr>
        <w:t>е</w:t>
      </w:r>
      <w:r w:rsidR="00E02F48">
        <w:rPr>
          <w:rFonts w:ascii="Times New Roman" w:hAnsi="Times New Roman"/>
          <w:sz w:val="28"/>
          <w:szCs w:val="28"/>
          <w:lang w:eastAsia="ru-RU"/>
        </w:rPr>
        <w:t>сяцев</w:t>
      </w:r>
      <w:r w:rsidRPr="00300E33">
        <w:rPr>
          <w:rFonts w:ascii="Times New Roman" w:hAnsi="Times New Roman"/>
          <w:sz w:val="28"/>
          <w:szCs w:val="28"/>
          <w:lang w:eastAsia="ru-RU"/>
        </w:rPr>
        <w:t>;</w:t>
      </w:r>
    </w:p>
    <w:p w:rsidR="00E25499" w:rsidRPr="00300E33" w:rsidRDefault="00E25499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00E33">
        <w:rPr>
          <w:rFonts w:ascii="Times New Roman" w:hAnsi="Times New Roman"/>
          <w:sz w:val="28"/>
          <w:szCs w:val="28"/>
          <w:lang w:eastAsia="ru-RU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300E3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00E33">
        <w:rPr>
          <w:rFonts w:ascii="Times New Roman" w:hAnsi="Times New Roman"/>
          <w:sz w:val="28"/>
          <w:szCs w:val="28"/>
          <w:lang w:eastAsia="ru-RU"/>
        </w:rPr>
        <w:t xml:space="preserve"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организации, </w:t>
      </w:r>
      <w:r w:rsidRPr="006353B9">
        <w:rPr>
          <w:rFonts w:ascii="Times New Roman" w:hAnsi="Times New Roman"/>
          <w:sz w:val="28"/>
          <w:szCs w:val="28"/>
          <w:lang w:eastAsia="ru-RU"/>
        </w:rPr>
        <w:t>владеющ</w:t>
      </w:r>
      <w:r w:rsidR="006353B9" w:rsidRPr="006353B9">
        <w:rPr>
          <w:rFonts w:ascii="Times New Roman" w:hAnsi="Times New Roman"/>
          <w:sz w:val="28"/>
          <w:szCs w:val="28"/>
          <w:lang w:eastAsia="ru-RU"/>
        </w:rPr>
        <w:t>ей</w:t>
      </w:r>
      <w:r w:rsidRPr="006353B9">
        <w:rPr>
          <w:rFonts w:ascii="Times New Roman" w:hAnsi="Times New Roman"/>
          <w:sz w:val="28"/>
          <w:szCs w:val="28"/>
          <w:lang w:eastAsia="ru-RU"/>
        </w:rPr>
        <w:t xml:space="preserve"> и (или) пользующ</w:t>
      </w:r>
      <w:r w:rsidR="006353B9" w:rsidRPr="006353B9">
        <w:rPr>
          <w:rFonts w:ascii="Times New Roman" w:hAnsi="Times New Roman"/>
          <w:sz w:val="28"/>
          <w:szCs w:val="28"/>
          <w:lang w:eastAsia="ru-RU"/>
        </w:rPr>
        <w:t>ей</w:t>
      </w:r>
      <w:r w:rsidRPr="006353B9">
        <w:rPr>
          <w:rFonts w:ascii="Times New Roman" w:hAnsi="Times New Roman"/>
          <w:sz w:val="28"/>
          <w:szCs w:val="28"/>
          <w:lang w:eastAsia="ru-RU"/>
        </w:rPr>
        <w:t>ся</w:t>
      </w:r>
      <w:r w:rsidRPr="00300E33">
        <w:rPr>
          <w:rFonts w:ascii="Times New Roman" w:hAnsi="Times New Roman"/>
          <w:sz w:val="28"/>
          <w:szCs w:val="28"/>
          <w:lang w:eastAsia="ru-RU"/>
        </w:rPr>
        <w:t xml:space="preserve">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300E33">
        <w:rPr>
          <w:rFonts w:ascii="Times New Roman" w:hAnsi="Times New Roman"/>
          <w:sz w:val="28"/>
          <w:szCs w:val="28"/>
          <w:lang w:eastAsia="ru-RU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E25499" w:rsidRPr="00300E33" w:rsidRDefault="00E25499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lastRenderedPageBreak/>
        <w:t xml:space="preserve">3)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</w:t>
      </w:r>
      <w:r w:rsidR="00E976E6" w:rsidRPr="00E976E6">
        <w:rPr>
          <w:rFonts w:ascii="Times New Roman" w:hAnsi="Times New Roman"/>
          <w:sz w:val="28"/>
          <w:szCs w:val="28"/>
          <w:lang w:eastAsia="ru-RU"/>
        </w:rPr>
        <w:t>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</w:t>
      </w:r>
      <w:r w:rsidRPr="00300E33">
        <w:rPr>
          <w:rFonts w:ascii="Times New Roman" w:hAnsi="Times New Roman"/>
          <w:sz w:val="28"/>
          <w:szCs w:val="28"/>
          <w:lang w:eastAsia="ru-RU"/>
        </w:rPr>
        <w:t>;</w:t>
      </w:r>
    </w:p>
    <w:p w:rsidR="00E25499" w:rsidRPr="00300E33" w:rsidRDefault="00E25499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00E33">
        <w:rPr>
          <w:rFonts w:ascii="Times New Roman" w:hAnsi="Times New Roman"/>
          <w:sz w:val="28"/>
          <w:szCs w:val="28"/>
          <w:lang w:eastAsia="ru-RU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E25499" w:rsidRDefault="00E25499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E976E6" w:rsidRPr="00E976E6" w:rsidRDefault="00E976E6" w:rsidP="00E97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E976E6">
        <w:rPr>
          <w:rFonts w:ascii="Times New Roman" w:hAnsi="Times New Roman"/>
          <w:sz w:val="28"/>
          <w:szCs w:val="28"/>
          <w:lang w:eastAsia="ru-RU"/>
        </w:rPr>
        <w:t>. Должностные лица, осуществляющие контроль, при осуществлении муниципального контроля за исполнением единой теплоснабжающей организацией обязатель</w:t>
      </w:r>
      <w:proofErr w:type="gramStart"/>
      <w:r w:rsidRPr="00E976E6">
        <w:rPr>
          <w:rFonts w:ascii="Times New Roman" w:hAnsi="Times New Roman"/>
          <w:sz w:val="28"/>
          <w:szCs w:val="28"/>
          <w:lang w:eastAsia="ru-RU"/>
        </w:rPr>
        <w:t>ств вз</w:t>
      </w:r>
      <w:proofErr w:type="gramEnd"/>
      <w:r w:rsidRPr="00E976E6">
        <w:rPr>
          <w:rFonts w:ascii="Times New Roman" w:hAnsi="Times New Roman"/>
          <w:sz w:val="28"/>
          <w:szCs w:val="28"/>
          <w:lang w:eastAsia="ru-RU"/>
        </w:rPr>
        <w:t>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Владимирской области органами местного самоуправления, правоохранительными органами, организациями и гражданами.</w:t>
      </w:r>
    </w:p>
    <w:p w:rsidR="00E976E6" w:rsidRPr="00E976E6" w:rsidRDefault="00E976E6" w:rsidP="00E97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6E6">
        <w:rPr>
          <w:rFonts w:ascii="Times New Roman" w:hAnsi="Times New Roman"/>
          <w:sz w:val="28"/>
          <w:szCs w:val="28"/>
          <w:lang w:eastAsia="ru-RU"/>
        </w:rPr>
        <w:t>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4E30CE" w:rsidRPr="004C670E" w:rsidRDefault="004E30CE" w:rsidP="004C670E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670E">
        <w:rPr>
          <w:rFonts w:ascii="Times New Roman" w:eastAsia="Times New Roman" w:hAnsi="Times New Roman"/>
          <w:b/>
          <w:sz w:val="28"/>
          <w:szCs w:val="28"/>
          <w:lang w:eastAsia="ru-RU"/>
        </w:rPr>
        <w:t>V. Досудебный порядок подачи жалобы</w:t>
      </w:r>
    </w:p>
    <w:p w:rsidR="002A4D01" w:rsidRPr="00300E33" w:rsidRDefault="00331227" w:rsidP="00300E3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331227">
        <w:rPr>
          <w:rFonts w:ascii="Times New Roman" w:hAnsi="Times New Roman"/>
          <w:sz w:val="28"/>
          <w:szCs w:val="28"/>
          <w:lang w:eastAsia="ru-RU"/>
        </w:rPr>
        <w:t xml:space="preserve">осудебный порядок подачи жалоб при осуществлении муниципального </w:t>
      </w:r>
      <w:r w:rsidR="00966B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1227">
        <w:rPr>
          <w:rFonts w:ascii="Times New Roman" w:hAnsi="Times New Roman"/>
          <w:sz w:val="28"/>
          <w:szCs w:val="28"/>
          <w:lang w:eastAsia="ru-RU"/>
        </w:rPr>
        <w:t xml:space="preserve">контроля </w:t>
      </w:r>
      <w:r w:rsidR="00966B47" w:rsidRPr="00966B47">
        <w:rPr>
          <w:rFonts w:ascii="Times New Roman" w:hAnsi="Times New Roman"/>
          <w:sz w:val="28"/>
          <w:szCs w:val="28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  муниципальном образовании поселок Никологоры Вязниковского района</w:t>
      </w:r>
      <w:r w:rsidR="00966B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1227">
        <w:rPr>
          <w:rFonts w:ascii="Times New Roman" w:hAnsi="Times New Roman"/>
          <w:sz w:val="28"/>
          <w:szCs w:val="28"/>
          <w:lang w:eastAsia="ru-RU"/>
        </w:rPr>
        <w:t>не применяется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46E51" w:rsidRDefault="00C46E51" w:rsidP="00C46E51">
      <w:pPr>
        <w:spacing w:before="120"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E51" w:rsidRDefault="00C46E51" w:rsidP="00C46E51">
      <w:pPr>
        <w:spacing w:before="120"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E51" w:rsidRDefault="00C46E51" w:rsidP="00C46E51">
      <w:pPr>
        <w:spacing w:before="120"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3B9" w:rsidRDefault="006353B9" w:rsidP="00C46E51">
      <w:pPr>
        <w:spacing w:before="120"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3B9" w:rsidRDefault="006353B9" w:rsidP="00C46E51">
      <w:pPr>
        <w:spacing w:before="120"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C125F" w:rsidRPr="004318D7" w:rsidTr="004C670E">
        <w:tc>
          <w:tcPr>
            <w:tcW w:w="4927" w:type="dxa"/>
          </w:tcPr>
          <w:p w:rsidR="004C125F" w:rsidRPr="004318D7" w:rsidRDefault="004C125F" w:rsidP="00C46E51">
            <w:pPr>
              <w:spacing w:after="0" w:line="240" w:lineRule="auto"/>
              <w:ind w:right="23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4C125F" w:rsidRPr="004318D7" w:rsidRDefault="004C125F" w:rsidP="004C125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18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4C125F" w:rsidRPr="004318D7" w:rsidRDefault="004C125F" w:rsidP="004318D7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18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="004318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Положению </w:t>
            </w:r>
            <w:r w:rsidR="004318D7" w:rsidRPr="004318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муниципальном </w:t>
            </w:r>
            <w:r w:rsidR="00966B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318D7" w:rsidRPr="004318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контроле </w:t>
            </w:r>
            <w:r w:rsidR="00966B47" w:rsidRPr="00966B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  муниципальном образовании поселок Никологоры Вязниковского района</w:t>
            </w:r>
          </w:p>
          <w:p w:rsidR="004C125F" w:rsidRPr="004318D7" w:rsidRDefault="004C125F" w:rsidP="00C46E51">
            <w:pPr>
              <w:spacing w:after="0" w:line="240" w:lineRule="auto"/>
              <w:ind w:right="23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46E51" w:rsidRPr="004C670E" w:rsidRDefault="00C46E51" w:rsidP="00BB5279">
      <w:pPr>
        <w:spacing w:before="120" w:after="0" w:line="240" w:lineRule="auto"/>
        <w:ind w:right="23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670E">
        <w:rPr>
          <w:rFonts w:ascii="Times New Roman" w:eastAsia="Times New Roman" w:hAnsi="Times New Roman"/>
          <w:b/>
          <w:sz w:val="28"/>
          <w:szCs w:val="28"/>
          <w:lang w:eastAsia="ru-RU"/>
        </w:rPr>
        <w:t>Индикаторы риска нарушения обязательных требований,</w:t>
      </w:r>
    </w:p>
    <w:p w:rsidR="00BB5279" w:rsidRPr="004C670E" w:rsidRDefault="00C46E51" w:rsidP="00BB5279">
      <w:pPr>
        <w:spacing w:after="0" w:line="240" w:lineRule="auto"/>
        <w:ind w:right="23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67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используемые в качестве основания для проведения </w:t>
      </w:r>
      <w:proofErr w:type="gramStart"/>
      <w:r w:rsidRPr="004C670E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контрольных</w:t>
      </w:r>
      <w:proofErr w:type="gramEnd"/>
      <w:r w:rsidRPr="004C67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(надзорных) мероприятий при осуществлении </w:t>
      </w:r>
    </w:p>
    <w:p w:rsidR="00C46E51" w:rsidRDefault="00C46E51" w:rsidP="00BB5279">
      <w:pPr>
        <w:spacing w:after="0" w:line="240" w:lineRule="auto"/>
        <w:ind w:right="23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670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контроля</w:t>
      </w:r>
      <w:r w:rsidR="00966B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66B47" w:rsidRPr="00966B47">
        <w:rPr>
          <w:rFonts w:ascii="Times New Roman" w:eastAsia="Times New Roman" w:hAnsi="Times New Roman"/>
          <w:b/>
          <w:sz w:val="28"/>
          <w:szCs w:val="28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  муниципальном образовании поселок Никологоры Вязниковского района</w:t>
      </w:r>
    </w:p>
    <w:p w:rsidR="00C259A4" w:rsidRPr="004C670E" w:rsidRDefault="00C259A4" w:rsidP="00BB5279">
      <w:pPr>
        <w:spacing w:after="0" w:line="240" w:lineRule="auto"/>
        <w:ind w:right="23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6E51" w:rsidRPr="00C46E51" w:rsidRDefault="00C46E51" w:rsidP="004C670E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мероприятия </w:t>
      </w:r>
      <w:r w:rsidR="004C125F">
        <w:rPr>
          <w:rFonts w:ascii="Times New Roman" w:eastAsia="Times New Roman" w:hAnsi="Times New Roman"/>
          <w:sz w:val="28"/>
          <w:szCs w:val="28"/>
          <w:lang w:eastAsia="ru-RU"/>
        </w:rPr>
        <w:t>отделом ЖКХ</w:t>
      </w:r>
      <w:r w:rsidR="004C125F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125F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используются следующие индикаторы риска нарушения обязательных требований:</w:t>
      </w:r>
    </w:p>
    <w:p w:rsidR="00C46E51" w:rsidRPr="006353B9" w:rsidRDefault="00C46E51" w:rsidP="004C670E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3B9">
        <w:rPr>
          <w:rFonts w:ascii="Times New Roman" w:eastAsia="Times New Roman" w:hAnsi="Times New Roman"/>
          <w:sz w:val="28"/>
          <w:szCs w:val="28"/>
          <w:lang w:eastAsia="ru-RU"/>
        </w:rPr>
        <w:t xml:space="preserve">1.Поступление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 w:rsidRPr="006353B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6353B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46E51" w:rsidRPr="006353B9" w:rsidRDefault="00C46E51" w:rsidP="004C670E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3B9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6353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32B9" w:rsidRPr="006353B9">
        <w:rPr>
          <w:rFonts w:ascii="Times New Roman" w:eastAsia="Times New Roman" w:hAnsi="Times New Roman"/>
          <w:sz w:val="28"/>
          <w:szCs w:val="28"/>
          <w:lang w:eastAsia="ru-RU"/>
        </w:rPr>
        <w:t>к деятельности юридических лиц, осуществляющих</w:t>
      </w:r>
      <w:r w:rsidR="004432B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 услуг по осуществлению теплоснабжения на территории </w:t>
      </w:r>
      <w:r w:rsidR="004432B9" w:rsidRPr="006353B9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4432B9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4432B9" w:rsidRPr="006353B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4432B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432B9" w:rsidRPr="006353B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поселок Никологоры;</w:t>
      </w:r>
    </w:p>
    <w:p w:rsidR="00C46E51" w:rsidRPr="006353B9" w:rsidRDefault="00C46E51" w:rsidP="004C670E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53B9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6353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32B9" w:rsidRPr="006353B9">
        <w:rPr>
          <w:rFonts w:ascii="Times New Roman" w:eastAsia="Times New Roman" w:hAnsi="Times New Roman"/>
          <w:sz w:val="28"/>
          <w:szCs w:val="28"/>
          <w:lang w:eastAsia="ru-RU"/>
        </w:rPr>
        <w:t xml:space="preserve">к обеспечению безопасности при </w:t>
      </w:r>
      <w:r w:rsidR="004432B9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эксплуатации </w:t>
      </w:r>
      <w:r w:rsidR="004432B9" w:rsidRPr="006353B9">
        <w:rPr>
          <w:rFonts w:ascii="Times New Roman" w:eastAsia="Times New Roman" w:hAnsi="Times New Roman"/>
          <w:sz w:val="28"/>
          <w:szCs w:val="28"/>
          <w:lang w:eastAsia="ru-RU"/>
        </w:rPr>
        <w:t>и содержани</w:t>
      </w:r>
      <w:r w:rsidR="004432B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432B9" w:rsidRPr="006353B9">
        <w:rPr>
          <w:rFonts w:ascii="Times New Roman" w:eastAsia="Times New Roman" w:hAnsi="Times New Roman"/>
          <w:sz w:val="28"/>
          <w:szCs w:val="28"/>
          <w:lang w:eastAsia="ru-RU"/>
        </w:rPr>
        <w:t xml:space="preserve"> газового оборудования</w:t>
      </w:r>
      <w:r w:rsidR="004432B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объектах тепло</w:t>
      </w:r>
      <w:r w:rsidR="00853CF7">
        <w:rPr>
          <w:rFonts w:ascii="Times New Roman" w:eastAsia="Times New Roman" w:hAnsi="Times New Roman"/>
          <w:sz w:val="28"/>
          <w:szCs w:val="28"/>
          <w:lang w:eastAsia="ru-RU"/>
        </w:rPr>
        <w:t xml:space="preserve">снабжения, других </w:t>
      </w:r>
      <w:proofErr w:type="spellStart"/>
      <w:r w:rsidR="004432B9" w:rsidRPr="00853CF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теплопотребляющих</w:t>
      </w:r>
      <w:proofErr w:type="spellEnd"/>
      <w:r w:rsidR="004432B9" w:rsidRPr="00853CF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установок и входящих в их состав зданий, помещений, сооружений и оборудования, в том числе требования к подготовке работников к выполнению трудовых функций в сфере теплоснабжения, связанных с эксплуатацией объектов теплоснабжения и </w:t>
      </w:r>
      <w:proofErr w:type="spellStart"/>
      <w:r w:rsidR="004432B9" w:rsidRPr="00853CF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теплопотребляющих</w:t>
      </w:r>
      <w:proofErr w:type="spellEnd"/>
      <w:r w:rsidR="004432B9" w:rsidRPr="00853CF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установок, и подтверждению готовности работников к выполнению таких трудовых функций</w:t>
      </w:r>
      <w:r w:rsidR="004432B9" w:rsidRPr="00853CF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</w:t>
      </w:r>
      <w:r w:rsidR="004432B9">
        <w:rPr>
          <w:rFonts w:ascii="Times New Roman" w:eastAsia="Times New Roman" w:hAnsi="Times New Roman"/>
          <w:sz w:val="28"/>
          <w:szCs w:val="28"/>
          <w:lang w:eastAsia="ru-RU"/>
        </w:rPr>
        <w:t>ритории муниципального</w:t>
      </w:r>
      <w:proofErr w:type="gramEnd"/>
      <w:r w:rsidR="004432B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поселок Никологоры</w:t>
      </w:r>
      <w:r w:rsidR="004432B9" w:rsidRPr="006353B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46E51" w:rsidRPr="006353B9" w:rsidRDefault="00C46E51" w:rsidP="004C670E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3B9"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 w:rsidR="006353B9" w:rsidRPr="006353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32B9" w:rsidRPr="006353B9">
        <w:rPr>
          <w:rFonts w:ascii="Times New Roman" w:eastAsia="Times New Roman" w:hAnsi="Times New Roman"/>
          <w:sz w:val="28"/>
          <w:szCs w:val="28"/>
          <w:lang w:eastAsia="ru-RU"/>
        </w:rPr>
        <w:t>к предоставлению коммунальных услуг собственникам и пользователям помещений в многоквартирных домах и жилых домов;</w:t>
      </w:r>
    </w:p>
    <w:p w:rsidR="00C46E51" w:rsidRPr="00C46E51" w:rsidRDefault="00C46E51" w:rsidP="004C670E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3B9">
        <w:rPr>
          <w:rFonts w:ascii="Times New Roman" w:eastAsia="Times New Roman" w:hAnsi="Times New Roman"/>
          <w:sz w:val="28"/>
          <w:szCs w:val="28"/>
          <w:lang w:eastAsia="ru-RU"/>
        </w:rPr>
        <w:t>2. Поступление обращения гражданина или организации, являющихся</w:t>
      </w:r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</w:t>
      </w:r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информации о фактах нарушений обязательных требований, установленных </w:t>
      </w:r>
      <w:r w:rsidR="004432B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432B9" w:rsidRPr="004432B9">
        <w:rPr>
          <w:rFonts w:ascii="Times New Roman" w:eastAsia="Times New Roman" w:hAnsi="Times New Roman"/>
          <w:sz w:val="28"/>
          <w:szCs w:val="28"/>
          <w:lang w:eastAsia="ru-RU"/>
        </w:rPr>
        <w:t>тать</w:t>
      </w:r>
      <w:r w:rsidR="004432B9">
        <w:rPr>
          <w:rFonts w:ascii="Times New Roman" w:eastAsia="Times New Roman" w:hAnsi="Times New Roman"/>
          <w:sz w:val="28"/>
          <w:szCs w:val="28"/>
          <w:lang w:eastAsia="ru-RU"/>
        </w:rPr>
        <w:t>ёй</w:t>
      </w:r>
      <w:r w:rsidR="004432B9" w:rsidRPr="004432B9">
        <w:rPr>
          <w:rFonts w:ascii="Times New Roman" w:eastAsia="Times New Roman" w:hAnsi="Times New Roman"/>
          <w:sz w:val="28"/>
          <w:szCs w:val="28"/>
          <w:lang w:eastAsia="ru-RU"/>
        </w:rPr>
        <w:t xml:space="preserve"> 23.7.</w:t>
      </w:r>
      <w:r w:rsidR="004432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432B9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</w:t>
      </w:r>
      <w:r w:rsidR="004432B9" w:rsidRPr="004432B9">
        <w:rPr>
          <w:rFonts w:ascii="Times New Roman" w:eastAsia="Times New Roman" w:hAnsi="Times New Roman"/>
          <w:sz w:val="28"/>
          <w:szCs w:val="28"/>
          <w:lang w:eastAsia="ru-RU"/>
        </w:rPr>
        <w:t xml:space="preserve">2010 г. </w:t>
      </w:r>
      <w:r w:rsidR="004432B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432B9" w:rsidRPr="004432B9">
        <w:rPr>
          <w:rFonts w:ascii="Times New Roman" w:eastAsia="Times New Roman" w:hAnsi="Times New Roman"/>
          <w:sz w:val="28"/>
          <w:szCs w:val="28"/>
          <w:lang w:eastAsia="ru-RU"/>
        </w:rPr>
        <w:t>190-ФЗ</w:t>
      </w:r>
      <w:r w:rsidR="004432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32B9" w:rsidRPr="004432B9">
        <w:rPr>
          <w:rFonts w:ascii="Times New Roman" w:eastAsia="Times New Roman" w:hAnsi="Times New Roman"/>
          <w:sz w:val="28"/>
          <w:szCs w:val="28"/>
          <w:lang w:eastAsia="ru-RU"/>
        </w:rPr>
        <w:t>"О теплоснабжении"</w:t>
      </w:r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t>, за исключением обращений, указанных в пункте 1 настоящего П</w:t>
      </w:r>
      <w:r w:rsidR="00BB5279">
        <w:rPr>
          <w:rFonts w:ascii="Times New Roman" w:eastAsia="Times New Roman" w:hAnsi="Times New Roman"/>
          <w:sz w:val="28"/>
          <w:szCs w:val="28"/>
          <w:lang w:eastAsia="ru-RU"/>
        </w:rPr>
        <w:t>риложения</w:t>
      </w:r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t xml:space="preserve">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№ 248-ФЗ, в случае если в течение года до поступления </w:t>
      </w:r>
      <w:r w:rsidR="00C259A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обращения, информации контролируемому лицу </w:t>
      </w:r>
      <w:r w:rsidR="004C125F">
        <w:rPr>
          <w:rFonts w:ascii="Times New Roman" w:eastAsia="Times New Roman" w:hAnsi="Times New Roman"/>
          <w:sz w:val="28"/>
          <w:szCs w:val="28"/>
          <w:lang w:eastAsia="ru-RU"/>
        </w:rPr>
        <w:t>отделом ЖКХ</w:t>
      </w:r>
      <w:r w:rsidR="004C125F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125F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объявлялись предостережения о недопустимости нарушения аналогичных</w:t>
      </w:r>
      <w:proofErr w:type="gramEnd"/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обязательных требований.</w:t>
      </w:r>
    </w:p>
    <w:p w:rsidR="00C46E51" w:rsidRPr="00C46E51" w:rsidRDefault="00C46E51" w:rsidP="004C670E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администрации </w:t>
      </w:r>
      <w:r w:rsidR="004C125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поселок Никологоры </w:t>
      </w:r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t>Вязниковского района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</w:t>
      </w:r>
      <w:proofErr w:type="gramEnd"/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t xml:space="preserve">, органов местного самоуправления, из средств массовой информации о фактах нарушений обязательных требований, установленных </w:t>
      </w:r>
      <w:r w:rsidR="00853CF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53CF7" w:rsidRPr="004432B9">
        <w:rPr>
          <w:rFonts w:ascii="Times New Roman" w:eastAsia="Times New Roman" w:hAnsi="Times New Roman"/>
          <w:sz w:val="28"/>
          <w:szCs w:val="28"/>
          <w:lang w:eastAsia="ru-RU"/>
        </w:rPr>
        <w:t>тать</w:t>
      </w:r>
      <w:r w:rsidR="00853CF7">
        <w:rPr>
          <w:rFonts w:ascii="Times New Roman" w:eastAsia="Times New Roman" w:hAnsi="Times New Roman"/>
          <w:sz w:val="28"/>
          <w:szCs w:val="28"/>
          <w:lang w:eastAsia="ru-RU"/>
        </w:rPr>
        <w:t>ёй</w:t>
      </w:r>
      <w:r w:rsidR="00853CF7" w:rsidRPr="004432B9">
        <w:rPr>
          <w:rFonts w:ascii="Times New Roman" w:eastAsia="Times New Roman" w:hAnsi="Times New Roman"/>
          <w:sz w:val="28"/>
          <w:szCs w:val="28"/>
          <w:lang w:eastAsia="ru-RU"/>
        </w:rPr>
        <w:t xml:space="preserve"> 23.7.</w:t>
      </w:r>
      <w:r w:rsidR="00853CF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27.07.</w:t>
      </w:r>
      <w:r w:rsidR="00853CF7" w:rsidRPr="004432B9">
        <w:rPr>
          <w:rFonts w:ascii="Times New Roman" w:eastAsia="Times New Roman" w:hAnsi="Times New Roman"/>
          <w:sz w:val="28"/>
          <w:szCs w:val="28"/>
          <w:lang w:eastAsia="ru-RU"/>
        </w:rPr>
        <w:t xml:space="preserve">2010 г. </w:t>
      </w:r>
      <w:r w:rsidR="00853CF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53CF7" w:rsidRPr="004432B9">
        <w:rPr>
          <w:rFonts w:ascii="Times New Roman" w:eastAsia="Times New Roman" w:hAnsi="Times New Roman"/>
          <w:sz w:val="28"/>
          <w:szCs w:val="28"/>
          <w:lang w:eastAsia="ru-RU"/>
        </w:rPr>
        <w:t>190-ФЗ</w:t>
      </w:r>
      <w:r w:rsidR="00853C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3CF7" w:rsidRPr="004432B9">
        <w:rPr>
          <w:rFonts w:ascii="Times New Roman" w:eastAsia="Times New Roman" w:hAnsi="Times New Roman"/>
          <w:sz w:val="28"/>
          <w:szCs w:val="28"/>
          <w:lang w:eastAsia="ru-RU"/>
        </w:rPr>
        <w:t>"О теплоснабжении"</w:t>
      </w:r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6E51" w:rsidRPr="00C46E51" w:rsidRDefault="00C46E51" w:rsidP="004C670E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t>4. Поступление в течение трёх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1F6997" w:rsidRDefault="00C46E51" w:rsidP="004C670E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</w:t>
      </w:r>
      <w:r w:rsidR="00853C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3CF7" w:rsidRPr="00853CF7">
        <w:rPr>
          <w:rFonts w:ascii="Times New Roman" w:eastAsia="Times New Roman" w:hAnsi="Times New Roman"/>
          <w:sz w:val="28"/>
          <w:szCs w:val="28"/>
          <w:lang w:eastAsia="ru-RU"/>
        </w:rPr>
        <w:t>на своем официальном сайте в информационно-телекоммуникационной сети "Интернет". </w:t>
      </w:r>
      <w:proofErr w:type="gramEnd"/>
    </w:p>
    <w:p w:rsidR="00C46E51" w:rsidRPr="00300E33" w:rsidRDefault="00C46E51" w:rsidP="004C670E">
      <w:pPr>
        <w:tabs>
          <w:tab w:val="left" w:pos="160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C46E51" w:rsidRPr="00300E33" w:rsidSect="007B086D">
      <w:headerReference w:type="default" r:id="rId33"/>
      <w:pgSz w:w="11906" w:h="16838"/>
      <w:pgMar w:top="993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E55" w:rsidRDefault="007C2E55" w:rsidP="000A2D21">
      <w:pPr>
        <w:spacing w:after="0" w:line="240" w:lineRule="auto"/>
      </w:pPr>
      <w:r>
        <w:separator/>
      </w:r>
    </w:p>
  </w:endnote>
  <w:endnote w:type="continuationSeparator" w:id="0">
    <w:p w:rsidR="007C2E55" w:rsidRDefault="007C2E55" w:rsidP="000A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E55" w:rsidRDefault="007C2E55" w:rsidP="000A2D21">
      <w:pPr>
        <w:spacing w:after="0" w:line="240" w:lineRule="auto"/>
      </w:pPr>
      <w:r>
        <w:separator/>
      </w:r>
    </w:p>
  </w:footnote>
  <w:footnote w:type="continuationSeparator" w:id="0">
    <w:p w:rsidR="007C2E55" w:rsidRDefault="007C2E55" w:rsidP="000A2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695458"/>
      <w:docPartObj>
        <w:docPartGallery w:val="Page Numbers (Top of Page)"/>
        <w:docPartUnique/>
      </w:docPartObj>
    </w:sdtPr>
    <w:sdtEndPr/>
    <w:sdtContent>
      <w:p w:rsidR="00D911C4" w:rsidRDefault="00D911C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6F8">
          <w:rPr>
            <w:noProof/>
          </w:rPr>
          <w:t>2</w:t>
        </w:r>
        <w:r>
          <w:fldChar w:fldCharType="end"/>
        </w:r>
      </w:p>
    </w:sdtContent>
  </w:sdt>
  <w:p w:rsidR="00D911C4" w:rsidRDefault="00D911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7F3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A4D2B36"/>
    <w:multiLevelType w:val="multilevel"/>
    <w:tmpl w:val="D340DB3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1462FDB"/>
    <w:multiLevelType w:val="hybridMultilevel"/>
    <w:tmpl w:val="4E70AC16"/>
    <w:lvl w:ilvl="0" w:tplc="0FEE7C3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9B7D5A"/>
    <w:multiLevelType w:val="multilevel"/>
    <w:tmpl w:val="752482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23A95503"/>
    <w:multiLevelType w:val="multilevel"/>
    <w:tmpl w:val="3ACE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D7420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2C544204"/>
    <w:multiLevelType w:val="multilevel"/>
    <w:tmpl w:val="B3DC876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3BF42DA5"/>
    <w:multiLevelType w:val="multilevel"/>
    <w:tmpl w:val="99641A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4AE87215"/>
    <w:multiLevelType w:val="hybridMultilevel"/>
    <w:tmpl w:val="C1BCF772"/>
    <w:lvl w:ilvl="0" w:tplc="6C4E55F4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9">
    <w:nsid w:val="4B390092"/>
    <w:multiLevelType w:val="hybridMultilevel"/>
    <w:tmpl w:val="D6A61912"/>
    <w:lvl w:ilvl="0" w:tplc="7D5CBDA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D604F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58A3242A"/>
    <w:multiLevelType w:val="multilevel"/>
    <w:tmpl w:val="216CAB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63395999"/>
    <w:multiLevelType w:val="hybridMultilevel"/>
    <w:tmpl w:val="65ACF0E0"/>
    <w:lvl w:ilvl="0" w:tplc="27EA9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4D060A"/>
    <w:multiLevelType w:val="hybridMultilevel"/>
    <w:tmpl w:val="3C529E4C"/>
    <w:lvl w:ilvl="0" w:tplc="5F8CF0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2E20926"/>
    <w:multiLevelType w:val="multilevel"/>
    <w:tmpl w:val="47A4B52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1"/>
  </w:num>
  <w:num w:numId="5">
    <w:abstractNumId w:val="3"/>
  </w:num>
  <w:num w:numId="6">
    <w:abstractNumId w:val="10"/>
  </w:num>
  <w:num w:numId="7">
    <w:abstractNumId w:val="1"/>
  </w:num>
  <w:num w:numId="8">
    <w:abstractNumId w:val="14"/>
  </w:num>
  <w:num w:numId="9">
    <w:abstractNumId w:val="6"/>
  </w:num>
  <w:num w:numId="10">
    <w:abstractNumId w:val="4"/>
  </w:num>
  <w:num w:numId="11">
    <w:abstractNumId w:val="9"/>
  </w:num>
  <w:num w:numId="12">
    <w:abstractNumId w:val="13"/>
  </w:num>
  <w:num w:numId="13">
    <w:abstractNumId w:val="8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D7"/>
    <w:rsid w:val="00001CF4"/>
    <w:rsid w:val="0000493D"/>
    <w:rsid w:val="000143A1"/>
    <w:rsid w:val="00033BE9"/>
    <w:rsid w:val="00053F6F"/>
    <w:rsid w:val="00056EEC"/>
    <w:rsid w:val="00070ACD"/>
    <w:rsid w:val="00071395"/>
    <w:rsid w:val="00076C9E"/>
    <w:rsid w:val="00077387"/>
    <w:rsid w:val="000831A0"/>
    <w:rsid w:val="000839EF"/>
    <w:rsid w:val="000866CA"/>
    <w:rsid w:val="0008778F"/>
    <w:rsid w:val="00094FB6"/>
    <w:rsid w:val="000978F6"/>
    <w:rsid w:val="000A1917"/>
    <w:rsid w:val="000A2D21"/>
    <w:rsid w:val="000B1E46"/>
    <w:rsid w:val="000C45AD"/>
    <w:rsid w:val="000C4C03"/>
    <w:rsid w:val="000C6EFF"/>
    <w:rsid w:val="000D1D20"/>
    <w:rsid w:val="000E0514"/>
    <w:rsid w:val="000E1FAC"/>
    <w:rsid w:val="000F700A"/>
    <w:rsid w:val="000F777D"/>
    <w:rsid w:val="00105C99"/>
    <w:rsid w:val="001131E1"/>
    <w:rsid w:val="0011384A"/>
    <w:rsid w:val="00122865"/>
    <w:rsid w:val="00122E53"/>
    <w:rsid w:val="00142310"/>
    <w:rsid w:val="0014341B"/>
    <w:rsid w:val="0014542C"/>
    <w:rsid w:val="00146626"/>
    <w:rsid w:val="00151D77"/>
    <w:rsid w:val="00151E20"/>
    <w:rsid w:val="00154A76"/>
    <w:rsid w:val="00161C51"/>
    <w:rsid w:val="00161C8F"/>
    <w:rsid w:val="00162F82"/>
    <w:rsid w:val="0016693C"/>
    <w:rsid w:val="00183F77"/>
    <w:rsid w:val="00184F3F"/>
    <w:rsid w:val="001902D1"/>
    <w:rsid w:val="0019312E"/>
    <w:rsid w:val="00194368"/>
    <w:rsid w:val="00196D8E"/>
    <w:rsid w:val="001A3CA8"/>
    <w:rsid w:val="001A5D24"/>
    <w:rsid w:val="001B0DB4"/>
    <w:rsid w:val="001B5FAA"/>
    <w:rsid w:val="001B758D"/>
    <w:rsid w:val="001C00F0"/>
    <w:rsid w:val="001C22ED"/>
    <w:rsid w:val="001C2BA3"/>
    <w:rsid w:val="001C2F59"/>
    <w:rsid w:val="001C567A"/>
    <w:rsid w:val="001C6DD3"/>
    <w:rsid w:val="001C6DF1"/>
    <w:rsid w:val="001C74AC"/>
    <w:rsid w:val="001D2237"/>
    <w:rsid w:val="001D65BB"/>
    <w:rsid w:val="001F6093"/>
    <w:rsid w:val="001F61B5"/>
    <w:rsid w:val="001F6997"/>
    <w:rsid w:val="001F70C0"/>
    <w:rsid w:val="002077D6"/>
    <w:rsid w:val="00211568"/>
    <w:rsid w:val="0021244B"/>
    <w:rsid w:val="00232738"/>
    <w:rsid w:val="00250975"/>
    <w:rsid w:val="00262991"/>
    <w:rsid w:val="002639ED"/>
    <w:rsid w:val="0026497F"/>
    <w:rsid w:val="00266C00"/>
    <w:rsid w:val="00271043"/>
    <w:rsid w:val="00272827"/>
    <w:rsid w:val="002745F3"/>
    <w:rsid w:val="00284042"/>
    <w:rsid w:val="002852D2"/>
    <w:rsid w:val="0029106F"/>
    <w:rsid w:val="002A4D01"/>
    <w:rsid w:val="002B263A"/>
    <w:rsid w:val="002B39B4"/>
    <w:rsid w:val="002B592D"/>
    <w:rsid w:val="002C10FE"/>
    <w:rsid w:val="002C2695"/>
    <w:rsid w:val="002E066B"/>
    <w:rsid w:val="002E6E30"/>
    <w:rsid w:val="002E6FE9"/>
    <w:rsid w:val="002F1036"/>
    <w:rsid w:val="002F3B52"/>
    <w:rsid w:val="00300E33"/>
    <w:rsid w:val="00305CBF"/>
    <w:rsid w:val="003252E0"/>
    <w:rsid w:val="00326480"/>
    <w:rsid w:val="00331227"/>
    <w:rsid w:val="00334983"/>
    <w:rsid w:val="00335E97"/>
    <w:rsid w:val="00360DB1"/>
    <w:rsid w:val="003669C1"/>
    <w:rsid w:val="003706C1"/>
    <w:rsid w:val="0037350B"/>
    <w:rsid w:val="0037575F"/>
    <w:rsid w:val="0037677E"/>
    <w:rsid w:val="003818E9"/>
    <w:rsid w:val="00385ABD"/>
    <w:rsid w:val="003912D5"/>
    <w:rsid w:val="00394DB3"/>
    <w:rsid w:val="00396481"/>
    <w:rsid w:val="00396559"/>
    <w:rsid w:val="003A4CC0"/>
    <w:rsid w:val="003B149D"/>
    <w:rsid w:val="003B44F9"/>
    <w:rsid w:val="003B7501"/>
    <w:rsid w:val="003C14CB"/>
    <w:rsid w:val="003C731F"/>
    <w:rsid w:val="003D1F38"/>
    <w:rsid w:val="003D7B41"/>
    <w:rsid w:val="003E18A1"/>
    <w:rsid w:val="003E1FAC"/>
    <w:rsid w:val="003E491F"/>
    <w:rsid w:val="003F18F9"/>
    <w:rsid w:val="003F1B50"/>
    <w:rsid w:val="003F1DBD"/>
    <w:rsid w:val="003F35AA"/>
    <w:rsid w:val="003F4162"/>
    <w:rsid w:val="003F4273"/>
    <w:rsid w:val="003F642C"/>
    <w:rsid w:val="004032E4"/>
    <w:rsid w:val="00413921"/>
    <w:rsid w:val="00413CBF"/>
    <w:rsid w:val="00422AEE"/>
    <w:rsid w:val="004318D7"/>
    <w:rsid w:val="00432EDF"/>
    <w:rsid w:val="004432B9"/>
    <w:rsid w:val="004440E7"/>
    <w:rsid w:val="00450F00"/>
    <w:rsid w:val="004559CE"/>
    <w:rsid w:val="00456E9A"/>
    <w:rsid w:val="0046076D"/>
    <w:rsid w:val="00462190"/>
    <w:rsid w:val="00463A1B"/>
    <w:rsid w:val="00467D0F"/>
    <w:rsid w:val="004716D3"/>
    <w:rsid w:val="00472733"/>
    <w:rsid w:val="00473D9D"/>
    <w:rsid w:val="004866F0"/>
    <w:rsid w:val="004926E4"/>
    <w:rsid w:val="00493769"/>
    <w:rsid w:val="00494618"/>
    <w:rsid w:val="004A1ED0"/>
    <w:rsid w:val="004A2F24"/>
    <w:rsid w:val="004B0467"/>
    <w:rsid w:val="004B0876"/>
    <w:rsid w:val="004C125F"/>
    <w:rsid w:val="004C1B5C"/>
    <w:rsid w:val="004C670E"/>
    <w:rsid w:val="004D01CD"/>
    <w:rsid w:val="004D0596"/>
    <w:rsid w:val="004D18FE"/>
    <w:rsid w:val="004D6B4D"/>
    <w:rsid w:val="004D6CA4"/>
    <w:rsid w:val="004E30CE"/>
    <w:rsid w:val="004E41A7"/>
    <w:rsid w:val="004F3033"/>
    <w:rsid w:val="004F434B"/>
    <w:rsid w:val="00500979"/>
    <w:rsid w:val="00505EB0"/>
    <w:rsid w:val="00512DB3"/>
    <w:rsid w:val="005274FE"/>
    <w:rsid w:val="00531B7D"/>
    <w:rsid w:val="00535651"/>
    <w:rsid w:val="00541FF1"/>
    <w:rsid w:val="0054298F"/>
    <w:rsid w:val="00552195"/>
    <w:rsid w:val="005534F4"/>
    <w:rsid w:val="00555640"/>
    <w:rsid w:val="00560B6D"/>
    <w:rsid w:val="00570CCE"/>
    <w:rsid w:val="005756F2"/>
    <w:rsid w:val="00577457"/>
    <w:rsid w:val="005856D7"/>
    <w:rsid w:val="00590BE0"/>
    <w:rsid w:val="005A6F9C"/>
    <w:rsid w:val="005B20A1"/>
    <w:rsid w:val="005B4C87"/>
    <w:rsid w:val="005C4CB6"/>
    <w:rsid w:val="005C6134"/>
    <w:rsid w:val="005D04A4"/>
    <w:rsid w:val="005D2587"/>
    <w:rsid w:val="005D55ED"/>
    <w:rsid w:val="005D5761"/>
    <w:rsid w:val="005F24DB"/>
    <w:rsid w:val="00600B5F"/>
    <w:rsid w:val="00602FD6"/>
    <w:rsid w:val="00604050"/>
    <w:rsid w:val="00615288"/>
    <w:rsid w:val="006246FB"/>
    <w:rsid w:val="00625678"/>
    <w:rsid w:val="00633F09"/>
    <w:rsid w:val="006353B9"/>
    <w:rsid w:val="00642145"/>
    <w:rsid w:val="00643867"/>
    <w:rsid w:val="006636F2"/>
    <w:rsid w:val="00676716"/>
    <w:rsid w:val="0067793D"/>
    <w:rsid w:val="006831F1"/>
    <w:rsid w:val="00693FC4"/>
    <w:rsid w:val="00695314"/>
    <w:rsid w:val="006A238B"/>
    <w:rsid w:val="006A4BDF"/>
    <w:rsid w:val="006B1FA3"/>
    <w:rsid w:val="006B4226"/>
    <w:rsid w:val="006C040F"/>
    <w:rsid w:val="006D27A2"/>
    <w:rsid w:val="006D3A66"/>
    <w:rsid w:val="006D3E79"/>
    <w:rsid w:val="006D4469"/>
    <w:rsid w:val="006D7108"/>
    <w:rsid w:val="006D7A76"/>
    <w:rsid w:val="006E5B78"/>
    <w:rsid w:val="006F102C"/>
    <w:rsid w:val="006F1685"/>
    <w:rsid w:val="006F1E8A"/>
    <w:rsid w:val="006F6F4C"/>
    <w:rsid w:val="0070288E"/>
    <w:rsid w:val="00707B16"/>
    <w:rsid w:val="00714ADA"/>
    <w:rsid w:val="00722AD9"/>
    <w:rsid w:val="0073240C"/>
    <w:rsid w:val="0074312A"/>
    <w:rsid w:val="00745DB0"/>
    <w:rsid w:val="00750FAF"/>
    <w:rsid w:val="007512E8"/>
    <w:rsid w:val="00761E91"/>
    <w:rsid w:val="007648F3"/>
    <w:rsid w:val="00777984"/>
    <w:rsid w:val="00782F5B"/>
    <w:rsid w:val="0079386E"/>
    <w:rsid w:val="007A7214"/>
    <w:rsid w:val="007B086D"/>
    <w:rsid w:val="007B7134"/>
    <w:rsid w:val="007C2E55"/>
    <w:rsid w:val="007C5EDC"/>
    <w:rsid w:val="007D1154"/>
    <w:rsid w:val="007D7609"/>
    <w:rsid w:val="007E486E"/>
    <w:rsid w:val="007E716E"/>
    <w:rsid w:val="007E7659"/>
    <w:rsid w:val="007F5A62"/>
    <w:rsid w:val="00804A2F"/>
    <w:rsid w:val="00811474"/>
    <w:rsid w:val="00811AB4"/>
    <w:rsid w:val="00813FF6"/>
    <w:rsid w:val="00815034"/>
    <w:rsid w:val="00825B47"/>
    <w:rsid w:val="00830B7A"/>
    <w:rsid w:val="0083726E"/>
    <w:rsid w:val="00842A5C"/>
    <w:rsid w:val="008446F8"/>
    <w:rsid w:val="00845549"/>
    <w:rsid w:val="00845E49"/>
    <w:rsid w:val="008466CA"/>
    <w:rsid w:val="008467EB"/>
    <w:rsid w:val="0085044B"/>
    <w:rsid w:val="0085160B"/>
    <w:rsid w:val="00853A5C"/>
    <w:rsid w:val="00853CF7"/>
    <w:rsid w:val="008547F8"/>
    <w:rsid w:val="00870CCC"/>
    <w:rsid w:val="008718E4"/>
    <w:rsid w:val="0087672E"/>
    <w:rsid w:val="00880C91"/>
    <w:rsid w:val="008836C5"/>
    <w:rsid w:val="00883CA3"/>
    <w:rsid w:val="00887506"/>
    <w:rsid w:val="008974A0"/>
    <w:rsid w:val="008A5DFE"/>
    <w:rsid w:val="008A7CD6"/>
    <w:rsid w:val="008B52BC"/>
    <w:rsid w:val="008B661E"/>
    <w:rsid w:val="008C081D"/>
    <w:rsid w:val="008D0223"/>
    <w:rsid w:val="008D6B6F"/>
    <w:rsid w:val="008E582F"/>
    <w:rsid w:val="008F13C9"/>
    <w:rsid w:val="008F4711"/>
    <w:rsid w:val="00900B20"/>
    <w:rsid w:val="00902A84"/>
    <w:rsid w:val="00911DD3"/>
    <w:rsid w:val="00915871"/>
    <w:rsid w:val="009223B3"/>
    <w:rsid w:val="009251DD"/>
    <w:rsid w:val="009257BA"/>
    <w:rsid w:val="00932E4C"/>
    <w:rsid w:val="009340A3"/>
    <w:rsid w:val="009403E1"/>
    <w:rsid w:val="009571C3"/>
    <w:rsid w:val="00957802"/>
    <w:rsid w:val="00957E1C"/>
    <w:rsid w:val="00966B47"/>
    <w:rsid w:val="0097202F"/>
    <w:rsid w:val="00974B12"/>
    <w:rsid w:val="009949E0"/>
    <w:rsid w:val="0099562C"/>
    <w:rsid w:val="009A6DDC"/>
    <w:rsid w:val="009B01E7"/>
    <w:rsid w:val="009B0E9F"/>
    <w:rsid w:val="009B1662"/>
    <w:rsid w:val="009C15B1"/>
    <w:rsid w:val="009C29A5"/>
    <w:rsid w:val="009C3438"/>
    <w:rsid w:val="009C4763"/>
    <w:rsid w:val="009C6844"/>
    <w:rsid w:val="009D3357"/>
    <w:rsid w:val="009D372B"/>
    <w:rsid w:val="009D463F"/>
    <w:rsid w:val="009E5118"/>
    <w:rsid w:val="009E529E"/>
    <w:rsid w:val="009E5CB8"/>
    <w:rsid w:val="009F0197"/>
    <w:rsid w:val="009F40B0"/>
    <w:rsid w:val="00A11AE5"/>
    <w:rsid w:val="00A3449B"/>
    <w:rsid w:val="00A437DC"/>
    <w:rsid w:val="00A45128"/>
    <w:rsid w:val="00A53111"/>
    <w:rsid w:val="00A60126"/>
    <w:rsid w:val="00A65275"/>
    <w:rsid w:val="00A66367"/>
    <w:rsid w:val="00A70EC6"/>
    <w:rsid w:val="00A73D90"/>
    <w:rsid w:val="00A7460B"/>
    <w:rsid w:val="00A86FCB"/>
    <w:rsid w:val="00A95E51"/>
    <w:rsid w:val="00A967ED"/>
    <w:rsid w:val="00AA00F9"/>
    <w:rsid w:val="00AA5745"/>
    <w:rsid w:val="00AC15EE"/>
    <w:rsid w:val="00AD0A33"/>
    <w:rsid w:val="00AD65C7"/>
    <w:rsid w:val="00AE19B4"/>
    <w:rsid w:val="00AE1A7F"/>
    <w:rsid w:val="00AE78FF"/>
    <w:rsid w:val="00AF1114"/>
    <w:rsid w:val="00B07E7E"/>
    <w:rsid w:val="00B21096"/>
    <w:rsid w:val="00B2321A"/>
    <w:rsid w:val="00B24303"/>
    <w:rsid w:val="00B24DC3"/>
    <w:rsid w:val="00B2689D"/>
    <w:rsid w:val="00B31B83"/>
    <w:rsid w:val="00B33B2F"/>
    <w:rsid w:val="00B43746"/>
    <w:rsid w:val="00B53D50"/>
    <w:rsid w:val="00B54255"/>
    <w:rsid w:val="00B56810"/>
    <w:rsid w:val="00B56811"/>
    <w:rsid w:val="00B5756F"/>
    <w:rsid w:val="00B57753"/>
    <w:rsid w:val="00B64F6B"/>
    <w:rsid w:val="00B65151"/>
    <w:rsid w:val="00B7264F"/>
    <w:rsid w:val="00B82FC4"/>
    <w:rsid w:val="00B91322"/>
    <w:rsid w:val="00B95004"/>
    <w:rsid w:val="00BA3221"/>
    <w:rsid w:val="00BB09F6"/>
    <w:rsid w:val="00BB333F"/>
    <w:rsid w:val="00BB5279"/>
    <w:rsid w:val="00BB5784"/>
    <w:rsid w:val="00BB6976"/>
    <w:rsid w:val="00BC1488"/>
    <w:rsid w:val="00BC34B6"/>
    <w:rsid w:val="00BC775B"/>
    <w:rsid w:val="00BD40D8"/>
    <w:rsid w:val="00BD510C"/>
    <w:rsid w:val="00BD6707"/>
    <w:rsid w:val="00BE073E"/>
    <w:rsid w:val="00BE1654"/>
    <w:rsid w:val="00BE392E"/>
    <w:rsid w:val="00C0073A"/>
    <w:rsid w:val="00C10E59"/>
    <w:rsid w:val="00C1263A"/>
    <w:rsid w:val="00C249A7"/>
    <w:rsid w:val="00C259A4"/>
    <w:rsid w:val="00C452C9"/>
    <w:rsid w:val="00C469A6"/>
    <w:rsid w:val="00C46E51"/>
    <w:rsid w:val="00C61E44"/>
    <w:rsid w:val="00C624DA"/>
    <w:rsid w:val="00C74AA3"/>
    <w:rsid w:val="00C8145D"/>
    <w:rsid w:val="00C82998"/>
    <w:rsid w:val="00C86663"/>
    <w:rsid w:val="00C93E83"/>
    <w:rsid w:val="00C93ECE"/>
    <w:rsid w:val="00CA4FFD"/>
    <w:rsid w:val="00CB313C"/>
    <w:rsid w:val="00CB7D93"/>
    <w:rsid w:val="00CD74BE"/>
    <w:rsid w:val="00CD790D"/>
    <w:rsid w:val="00CF0412"/>
    <w:rsid w:val="00CF7770"/>
    <w:rsid w:val="00D01D31"/>
    <w:rsid w:val="00D032C9"/>
    <w:rsid w:val="00D04556"/>
    <w:rsid w:val="00D05471"/>
    <w:rsid w:val="00D05C87"/>
    <w:rsid w:val="00D066B8"/>
    <w:rsid w:val="00D147DC"/>
    <w:rsid w:val="00D205A3"/>
    <w:rsid w:val="00D254F8"/>
    <w:rsid w:val="00D2739F"/>
    <w:rsid w:val="00D33BCC"/>
    <w:rsid w:val="00D35BD7"/>
    <w:rsid w:val="00D45E49"/>
    <w:rsid w:val="00D532D5"/>
    <w:rsid w:val="00D53873"/>
    <w:rsid w:val="00D56959"/>
    <w:rsid w:val="00D649B7"/>
    <w:rsid w:val="00D6523E"/>
    <w:rsid w:val="00D800BD"/>
    <w:rsid w:val="00D82234"/>
    <w:rsid w:val="00D831DA"/>
    <w:rsid w:val="00D856F0"/>
    <w:rsid w:val="00D879A3"/>
    <w:rsid w:val="00D90189"/>
    <w:rsid w:val="00D901F5"/>
    <w:rsid w:val="00D911C4"/>
    <w:rsid w:val="00D911D7"/>
    <w:rsid w:val="00D912BD"/>
    <w:rsid w:val="00D97FB4"/>
    <w:rsid w:val="00DA0A6C"/>
    <w:rsid w:val="00DA3A2D"/>
    <w:rsid w:val="00DA50BE"/>
    <w:rsid w:val="00DA5CDF"/>
    <w:rsid w:val="00DB3977"/>
    <w:rsid w:val="00DB5318"/>
    <w:rsid w:val="00DD22E0"/>
    <w:rsid w:val="00DD265D"/>
    <w:rsid w:val="00DD6ECC"/>
    <w:rsid w:val="00DE4102"/>
    <w:rsid w:val="00DF26D7"/>
    <w:rsid w:val="00E010E6"/>
    <w:rsid w:val="00E013B5"/>
    <w:rsid w:val="00E02F48"/>
    <w:rsid w:val="00E0498E"/>
    <w:rsid w:val="00E10207"/>
    <w:rsid w:val="00E15501"/>
    <w:rsid w:val="00E1758C"/>
    <w:rsid w:val="00E23AD9"/>
    <w:rsid w:val="00E24A09"/>
    <w:rsid w:val="00E25320"/>
    <w:rsid w:val="00E25499"/>
    <w:rsid w:val="00E26B65"/>
    <w:rsid w:val="00E31407"/>
    <w:rsid w:val="00E342CD"/>
    <w:rsid w:val="00E35875"/>
    <w:rsid w:val="00E35F33"/>
    <w:rsid w:val="00E4329E"/>
    <w:rsid w:val="00E446B2"/>
    <w:rsid w:val="00E54C77"/>
    <w:rsid w:val="00E658F4"/>
    <w:rsid w:val="00E67E37"/>
    <w:rsid w:val="00E706D2"/>
    <w:rsid w:val="00E73E1B"/>
    <w:rsid w:val="00E774A9"/>
    <w:rsid w:val="00E85196"/>
    <w:rsid w:val="00E976E6"/>
    <w:rsid w:val="00E97E95"/>
    <w:rsid w:val="00EA77EB"/>
    <w:rsid w:val="00EB712D"/>
    <w:rsid w:val="00EC64E5"/>
    <w:rsid w:val="00EC6DFC"/>
    <w:rsid w:val="00ED1C86"/>
    <w:rsid w:val="00ED43AA"/>
    <w:rsid w:val="00EE24A5"/>
    <w:rsid w:val="00EE5BC7"/>
    <w:rsid w:val="00EF5E5F"/>
    <w:rsid w:val="00F05997"/>
    <w:rsid w:val="00F05BC1"/>
    <w:rsid w:val="00F175EB"/>
    <w:rsid w:val="00F216C1"/>
    <w:rsid w:val="00F2364A"/>
    <w:rsid w:val="00F26003"/>
    <w:rsid w:val="00F34F81"/>
    <w:rsid w:val="00F3629F"/>
    <w:rsid w:val="00F37507"/>
    <w:rsid w:val="00F52F96"/>
    <w:rsid w:val="00F53E34"/>
    <w:rsid w:val="00F655A5"/>
    <w:rsid w:val="00F738B1"/>
    <w:rsid w:val="00F74D36"/>
    <w:rsid w:val="00F76F15"/>
    <w:rsid w:val="00F83169"/>
    <w:rsid w:val="00F8681A"/>
    <w:rsid w:val="00F9634A"/>
    <w:rsid w:val="00FA22B7"/>
    <w:rsid w:val="00FA291F"/>
    <w:rsid w:val="00FA519D"/>
    <w:rsid w:val="00FA6168"/>
    <w:rsid w:val="00FA6847"/>
    <w:rsid w:val="00FA6C37"/>
    <w:rsid w:val="00FB1318"/>
    <w:rsid w:val="00FC0E30"/>
    <w:rsid w:val="00FD31EC"/>
    <w:rsid w:val="00FD6A91"/>
    <w:rsid w:val="00FE5877"/>
    <w:rsid w:val="00FE742A"/>
    <w:rsid w:val="00FF1FD5"/>
    <w:rsid w:val="00FF2004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2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53D50"/>
    <w:pPr>
      <w:ind w:left="720"/>
      <w:contextualSpacing/>
    </w:pPr>
  </w:style>
  <w:style w:type="character" w:styleId="a5">
    <w:name w:val="Hyperlink"/>
    <w:basedOn w:val="a0"/>
    <w:uiPriority w:val="99"/>
    <w:rsid w:val="00A95E5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05C8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E5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54C7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91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11C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91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11C4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2B263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2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53D50"/>
    <w:pPr>
      <w:ind w:left="720"/>
      <w:contextualSpacing/>
    </w:pPr>
  </w:style>
  <w:style w:type="character" w:styleId="a5">
    <w:name w:val="Hyperlink"/>
    <w:basedOn w:val="a0"/>
    <w:uiPriority w:val="99"/>
    <w:rsid w:val="00A95E5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05C8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E5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54C7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91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11C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91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11C4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2B263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32E424A981FEF6EA76D122FD1427C5E0D1B149CE1F53F7ADCE60552E2D5255981F62C588E26EF118C1EAF8BEF7136C0B19EDEFA267FE79F4IAN" TargetMode="External"/><Relationship Id="rId18" Type="http://schemas.openxmlformats.org/officeDocument/2006/relationships/hyperlink" Target="consultantplus://offline/ref=47F4B06262487835F19EE9E5E8C518CFEA80CF70522A6F3FD3948766C143DB0B7E9E0BF25717638E1DB1D556372624CCDC6A5BCA4D43F8C2p6DCH" TargetMode="External"/><Relationship Id="rId26" Type="http://schemas.openxmlformats.org/officeDocument/2006/relationships/hyperlink" Target="consultantplus://offline/ref=316A832F66BE51A78C04E1CD29973F1E0D47D8B6CAC74680173DC77EF16FBB06BE41A8087747601EFB3DFA4A34BB038E25033D52A2A6DBFD2FeF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A342995E29990F651B99E3659F6439FC354B5783CD2396F502C3759FC817FFBA92C4E89B867768393FF547398AA872DF9F11EC8A898E35FbDZ0I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7" Type="http://schemas.openxmlformats.org/officeDocument/2006/relationships/hyperlink" Target="consultantplus://offline/ref=47F4B06262487835F19EE9E5E8C518CFEA80CF70522A6F3FD3948766C143DB0B7E9E0BF25717638E12B1D556372624CCDC6A5BCA4D43F8C2p6DCH" TargetMode="External"/><Relationship Id="rId25" Type="http://schemas.openxmlformats.org/officeDocument/2006/relationships/hyperlink" Target="consultantplus://offline/ref=496093E883097FAC5F0A4065E73B1904493287D91910652EA4CEF0132633795504893C8B56AD3BBA5542D09177FEDDFCF3E0F93A105BB2EEKFe0I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ED5FEB97E8AB9D93611D81F739C2CE8E00D6EB8F82FAEC5A2222E5003536B40DA86AD81AEAAB0A76DE5876F457830DC4CD865696EA78C2N4FFH" TargetMode="External"/><Relationship Id="rId20" Type="http://schemas.openxmlformats.org/officeDocument/2006/relationships/hyperlink" Target="consultantplus://offline/ref=47F4B06262487835F19EE9E5E8C518CFEA80CF70522A6F3FD3948766C143DB0B7E9E0BF25717628913B1D556372624CCDC6A5BCA4D43F8C2p6DCH" TargetMode="External"/><Relationship Id="rId29" Type="http://schemas.openxmlformats.org/officeDocument/2006/relationships/hyperlink" Target="consultantplus://offline/ref=7735C97E6433FBEA50F0A6E3119C5BA0F6C61220D7FC545F64396FCE210898231A4F9B8B5DFE9773985667E03EBF44A8ED69462A41B2F1D7m11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4" Type="http://schemas.openxmlformats.org/officeDocument/2006/relationships/hyperlink" Target="consultantplus://offline/ref=496093E883097FAC5F0A4065E73B1904493287D91910652EA4CEF0132633795504893C8B56AC32B35C42D09177FEDDFCF3E0F93A105BB2EEKFe0I" TargetMode="External"/><Relationship Id="rId32" Type="http://schemas.openxmlformats.org/officeDocument/2006/relationships/hyperlink" Target="consultantplus://offline/ref=7735C97E6433FBEA50F0A6E3119C5BA0F6C61220D7FC545F64396FCE210898231A4F9B8B5DFE9271955667E03EBF44A8ED69462A41B2F1D7m11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ED5FEB97E8AB9D93611D81F739C2CE8E00D6EB8F82FAEC5A2222E5003536B40DA86AD81AEBAD0974DE5876F457830DC4CD865696EA78C2N4FFH" TargetMode="External"/><Relationship Id="rId23" Type="http://schemas.openxmlformats.org/officeDocument/2006/relationships/hyperlink" Target="consultantplus://offline/ref=8A342995E29990F651B99E3659F6439FC354B5783CD2396F502C3759FC817FFBA92C4E89B866728099FF547398AA872DF9F11EC8A898E35FbDZ0I" TargetMode="External"/><Relationship Id="rId28" Type="http://schemas.openxmlformats.org/officeDocument/2006/relationships/hyperlink" Target="consultantplus://offline/ref=9633786220396E3B24B27A2E2731A3814F6ACF445C182C9FF065C5D34C1AEEB530D3BF88AD58F990CDFAED5010160A339BA087964F54F8B9p8BFL" TargetMode="External"/><Relationship Id="rId10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9" Type="http://schemas.openxmlformats.org/officeDocument/2006/relationships/hyperlink" Target="consultantplus://offline/ref=47F4B06262487835F19EE9E5E8C518CFEA80CF70522A6F3FD3948766C143DB0B7E9E0BF25716648A11B1D556372624CCDC6A5BCA4D43F8C2p6DCH" TargetMode="External"/><Relationship Id="rId31" Type="http://schemas.openxmlformats.org/officeDocument/2006/relationships/hyperlink" Target="consultantplus://offline/ref=7735C97E6433FBEA50F0A6E3119C5BA0F6C61220D7FC545F64396FCE210898231A4F9B8B5DFE9772915667E03EBF44A8ED69462A41B2F1D7m11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4" Type="http://schemas.openxmlformats.org/officeDocument/2006/relationships/hyperlink" Target="consultantplus://offline/ref=BFED5FEB97E8AB9D93611D81F739C2CE8E00D6EB8F82FAEC5A2222E5003536B40DA86AD81AEAAA0D78DE5876F457830DC4CD865696EA78C2N4FFH" TargetMode="External"/><Relationship Id="rId22" Type="http://schemas.openxmlformats.org/officeDocument/2006/relationships/hyperlink" Target="consultantplus://offline/ref=8A342995E29990F651B99E3659F6439FC354B5783CD2396F502C3759FC817FFBA92C4E89B867798F93FF547398AA872DF9F11EC8A898E35FbDZ0I" TargetMode="External"/><Relationship Id="rId27" Type="http://schemas.openxmlformats.org/officeDocument/2006/relationships/hyperlink" Target="consultantplus://offline/ref=9633786220396E3B24B27A2E2731A3814F6ACF445C182C9FF065C5D34C1AEEB530D3BF88AD58F994C6FAED5010160A339BA087964F54F8B9p8BFL" TargetMode="External"/><Relationship Id="rId30" Type="http://schemas.openxmlformats.org/officeDocument/2006/relationships/hyperlink" Target="consultantplus://offline/ref=7735C97E6433FBEA50F0A6E3119C5BA0F6C61220D7FC545F64396FCE210898231A4F9B8B5DFE9772905667E03EBF44A8ED69462A41B2F1D7m11B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199B2-EEED-4D3D-B8C3-02DE81A7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19</Pages>
  <Words>7792</Words>
  <Characters>44417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2021-10-15T08:01:00Z</cp:lastPrinted>
  <dcterms:created xsi:type="dcterms:W3CDTF">2021-11-22T10:45:00Z</dcterms:created>
  <dcterms:modified xsi:type="dcterms:W3CDTF">2021-12-13T07:40:00Z</dcterms:modified>
</cp:coreProperties>
</file>