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C3" w:rsidRP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D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3BD7">
        <w:rPr>
          <w:rFonts w:ascii="Times New Roman" w:hAnsi="Times New Roman" w:cs="Times New Roman"/>
          <w:b/>
          <w:sz w:val="28"/>
          <w:szCs w:val="28"/>
        </w:rPr>
        <w:t xml:space="preserve"> продаже муниципального имущества</w:t>
      </w:r>
    </w:p>
    <w:p w:rsidR="00373BD7" w:rsidRDefault="00373BD7" w:rsidP="003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D7" w:rsidRPr="000E3270" w:rsidRDefault="00373BD7" w:rsidP="00373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поселок Никологоры Вязниковского района Владимирской области сообщает о проведении электронного аукциона по продаже муниципального имущества</w:t>
      </w:r>
      <w:r w:rsidR="0084179D" w:rsidRPr="000E3270">
        <w:rPr>
          <w:rFonts w:ascii="Times New Roman" w:hAnsi="Times New Roman" w:cs="Times New Roman"/>
          <w:sz w:val="24"/>
          <w:szCs w:val="24"/>
        </w:rPr>
        <w:t>:</w:t>
      </w:r>
    </w:p>
    <w:p w:rsidR="007B27A3" w:rsidRPr="00E62E7E" w:rsidRDefault="0027626A" w:rsidP="0084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л</w:t>
      </w:r>
      <w:r w:rsidR="007B27A3" w:rsidRPr="00E62E7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7B27A3" w:rsidRPr="00E62E7E">
        <w:rPr>
          <w:rFonts w:ascii="Times New Roman" w:hAnsi="Times New Roman" w:cs="Times New Roman"/>
          <w:sz w:val="24"/>
          <w:szCs w:val="24"/>
        </w:rPr>
        <w:t xml:space="preserve">) ХТТ 22069060467096, год изготовления 2006, модель № двигателя 421800* 60404037, цвет: белая ночь, государственный регистрационный номерной знак О 955 </w:t>
      </w:r>
      <w:proofErr w:type="gramStart"/>
      <w:r w:rsidR="007B27A3" w:rsidRPr="00E62E7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B27A3" w:rsidRPr="00E62E7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7B27A3" w:rsidRPr="00E62E7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AD4475" w:rsidRDefault="00AD4475" w:rsidP="0084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79D" w:rsidRPr="000E3270" w:rsidRDefault="0084179D" w:rsidP="008417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07C2" w:rsidRPr="000E3270" w:rsidRDefault="006107C2" w:rsidP="00BB6F6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Основание продажи: постановление администрации муниципального образования поселок Никологоры Вязниковского района Владимирской области от </w:t>
      </w:r>
      <w:r w:rsidR="00533DC1">
        <w:rPr>
          <w:rFonts w:ascii="Times New Roman" w:hAnsi="Times New Roman" w:cs="Times New Roman"/>
          <w:sz w:val="24"/>
          <w:szCs w:val="24"/>
        </w:rPr>
        <w:t>27.03.2020г.</w:t>
      </w:r>
      <w:r w:rsidR="003D6BD7">
        <w:rPr>
          <w:rFonts w:ascii="Times New Roman" w:hAnsi="Times New Roman" w:cs="Times New Roman"/>
          <w:sz w:val="24"/>
          <w:szCs w:val="24"/>
        </w:rPr>
        <w:t xml:space="preserve"> </w:t>
      </w:r>
      <w:r w:rsidR="00757AC3" w:rsidRPr="003C3D26">
        <w:rPr>
          <w:rFonts w:ascii="Times New Roman" w:hAnsi="Times New Roman" w:cs="Times New Roman"/>
          <w:sz w:val="24"/>
          <w:szCs w:val="24"/>
        </w:rPr>
        <w:t xml:space="preserve">№ </w:t>
      </w:r>
      <w:r w:rsidR="00533DC1">
        <w:rPr>
          <w:rFonts w:ascii="Times New Roman" w:hAnsi="Times New Roman" w:cs="Times New Roman"/>
          <w:sz w:val="24"/>
          <w:szCs w:val="24"/>
        </w:rPr>
        <w:t xml:space="preserve">43 </w:t>
      </w:r>
      <w:r w:rsidRPr="000E3270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имущества».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Собственник имущества – муниципальное образование поселок Никологоры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Вязниковского района Владимирской области</w:t>
      </w:r>
      <w:r w:rsidRPr="000E3270">
        <w:rPr>
          <w:rFonts w:ascii="Times New Roman" w:hAnsi="Times New Roman" w:cs="Times New Roman"/>
          <w:sz w:val="24"/>
          <w:szCs w:val="24"/>
        </w:rPr>
        <w:t>.</w:t>
      </w:r>
    </w:p>
    <w:p w:rsidR="006107C2" w:rsidRPr="000E3270" w:rsidRDefault="006107C2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</w:t>
      </w:r>
      <w:r w:rsidR="00732156" w:rsidRPr="000E3270">
        <w:rPr>
          <w:rFonts w:ascii="Times New Roman" w:hAnsi="Times New Roman" w:cs="Times New Roman"/>
          <w:sz w:val="24"/>
          <w:szCs w:val="24"/>
        </w:rPr>
        <w:t xml:space="preserve"> образования поселок Никологоры Вязниковского района Владимирской области.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Организатор электронного аукциона (далее Организатор) АО «Единая электронная торговая площадка», (</w:t>
      </w:r>
      <w:hyperlink r:id="rId7" w:history="1"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Pr="000E327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2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3270">
        <w:rPr>
          <w:rFonts w:ascii="Times New Roman" w:hAnsi="Times New Roman" w:cs="Times New Roman"/>
          <w:sz w:val="24"/>
          <w:szCs w:val="24"/>
        </w:rPr>
        <w:t>).</w:t>
      </w:r>
    </w:p>
    <w:p w:rsidR="00732156" w:rsidRPr="000E3270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Форма торгов (способ приватизации) – электронный аукцион, открытый по составу участников.</w:t>
      </w:r>
    </w:p>
    <w:p w:rsidR="00732156" w:rsidRPr="00C46846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sz w:val="24"/>
          <w:szCs w:val="24"/>
        </w:rPr>
        <w:t xml:space="preserve">Время приема заявок круглосуточно по адресу: </w:t>
      </w:r>
      <w:hyperlink r:id="rId8" w:history="1"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4684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6846">
        <w:rPr>
          <w:rFonts w:ascii="Times New Roman" w:hAnsi="Times New Roman" w:cs="Times New Roman"/>
          <w:sz w:val="24"/>
          <w:szCs w:val="24"/>
        </w:rPr>
        <w:t>.</w:t>
      </w:r>
    </w:p>
    <w:p w:rsidR="00732156" w:rsidRPr="000E659E" w:rsidRDefault="00732156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46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46846">
        <w:rPr>
          <w:rFonts w:ascii="Times New Roman" w:hAnsi="Times New Roman" w:cs="Times New Roman"/>
          <w:sz w:val="24"/>
          <w:szCs w:val="24"/>
        </w:rPr>
        <w:t xml:space="preserve">на </w:t>
      </w:r>
      <w:r w:rsidR="00035865" w:rsidRPr="00C46846">
        <w:rPr>
          <w:rFonts w:ascii="Times New Roman" w:hAnsi="Times New Roman" w:cs="Times New Roman"/>
          <w:sz w:val="24"/>
          <w:szCs w:val="24"/>
        </w:rPr>
        <w:t xml:space="preserve">участие в электронном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аукционе: </w:t>
      </w:r>
      <w:r w:rsidR="00306792">
        <w:rPr>
          <w:rFonts w:ascii="Times New Roman" w:hAnsi="Times New Roman" w:cs="Times New Roman"/>
          <w:sz w:val="24"/>
          <w:szCs w:val="24"/>
        </w:rPr>
        <w:t>07</w:t>
      </w:r>
      <w:r w:rsidR="007C2C1A" w:rsidRPr="000E659E">
        <w:rPr>
          <w:rFonts w:ascii="Times New Roman" w:hAnsi="Times New Roman" w:cs="Times New Roman"/>
          <w:sz w:val="24"/>
          <w:szCs w:val="24"/>
        </w:rPr>
        <w:t>.</w:t>
      </w:r>
      <w:r w:rsidR="00306792">
        <w:rPr>
          <w:rFonts w:ascii="Times New Roman" w:hAnsi="Times New Roman" w:cs="Times New Roman"/>
          <w:sz w:val="24"/>
          <w:szCs w:val="24"/>
        </w:rPr>
        <w:t>07</w:t>
      </w:r>
      <w:r w:rsidR="007C2C1A" w:rsidRPr="000E659E">
        <w:rPr>
          <w:rFonts w:ascii="Times New Roman" w:hAnsi="Times New Roman" w:cs="Times New Roman"/>
          <w:sz w:val="24"/>
          <w:szCs w:val="24"/>
        </w:rPr>
        <w:t>.2020</w:t>
      </w:r>
      <w:r w:rsidRPr="000E659E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30A94">
        <w:rPr>
          <w:rFonts w:ascii="Times New Roman" w:hAnsi="Times New Roman" w:cs="Times New Roman"/>
          <w:sz w:val="24"/>
          <w:szCs w:val="24"/>
        </w:rPr>
        <w:t>10</w:t>
      </w:r>
      <w:r w:rsidR="00035865" w:rsidRPr="000E659E">
        <w:rPr>
          <w:rFonts w:ascii="Times New Roman" w:hAnsi="Times New Roman" w:cs="Times New Roman"/>
          <w:sz w:val="24"/>
          <w:szCs w:val="24"/>
        </w:rPr>
        <w:t>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2156" w:rsidRPr="000E659E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0E659E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аукционе: </w:t>
      </w:r>
      <w:r w:rsidR="00306792">
        <w:rPr>
          <w:rFonts w:ascii="Times New Roman" w:hAnsi="Times New Roman" w:cs="Times New Roman"/>
          <w:sz w:val="24"/>
          <w:szCs w:val="24"/>
        </w:rPr>
        <w:t>31</w:t>
      </w:r>
      <w:r w:rsidR="001B7D8D">
        <w:rPr>
          <w:rFonts w:ascii="Times New Roman" w:hAnsi="Times New Roman" w:cs="Times New Roman"/>
          <w:sz w:val="24"/>
          <w:szCs w:val="24"/>
        </w:rPr>
        <w:t>.</w:t>
      </w:r>
      <w:r w:rsidR="00306792">
        <w:rPr>
          <w:rFonts w:ascii="Times New Roman" w:hAnsi="Times New Roman" w:cs="Times New Roman"/>
          <w:sz w:val="24"/>
          <w:szCs w:val="24"/>
        </w:rPr>
        <w:t>07</w:t>
      </w:r>
      <w:r w:rsidR="007C2C1A" w:rsidRPr="000E659E">
        <w:rPr>
          <w:rFonts w:ascii="Times New Roman" w:hAnsi="Times New Roman" w:cs="Times New Roman"/>
          <w:sz w:val="24"/>
          <w:szCs w:val="24"/>
        </w:rPr>
        <w:t>.2020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года до</w:t>
      </w:r>
      <w:r w:rsidR="00306792">
        <w:rPr>
          <w:rFonts w:ascii="Times New Roman" w:hAnsi="Times New Roman" w:cs="Times New Roman"/>
          <w:sz w:val="24"/>
          <w:szCs w:val="24"/>
        </w:rPr>
        <w:t xml:space="preserve"> </w:t>
      </w:r>
      <w:r w:rsidR="00035865" w:rsidRPr="000E659E">
        <w:rPr>
          <w:rFonts w:ascii="Times New Roman" w:hAnsi="Times New Roman" w:cs="Times New Roman"/>
          <w:sz w:val="24"/>
          <w:szCs w:val="24"/>
        </w:rPr>
        <w:t>17:00</w:t>
      </w:r>
      <w:r w:rsidRPr="000E659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E63E5" w:rsidRPr="000E659E" w:rsidRDefault="00732156" w:rsidP="008E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  <w:r w:rsidR="000E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792">
        <w:rPr>
          <w:rFonts w:ascii="Times New Roman" w:hAnsi="Times New Roman" w:cs="Times New Roman"/>
          <w:sz w:val="24"/>
          <w:szCs w:val="24"/>
        </w:rPr>
        <w:t>05</w:t>
      </w:r>
      <w:r w:rsidR="001B7D8D">
        <w:rPr>
          <w:rFonts w:ascii="Times New Roman" w:hAnsi="Times New Roman" w:cs="Times New Roman"/>
          <w:sz w:val="24"/>
          <w:szCs w:val="24"/>
        </w:rPr>
        <w:t>.0</w:t>
      </w:r>
      <w:r w:rsidR="00306792">
        <w:rPr>
          <w:rFonts w:ascii="Times New Roman" w:hAnsi="Times New Roman" w:cs="Times New Roman"/>
          <w:sz w:val="24"/>
          <w:szCs w:val="24"/>
        </w:rPr>
        <w:t>8</w:t>
      </w:r>
      <w:r w:rsidR="00035865" w:rsidRPr="000E659E">
        <w:rPr>
          <w:rFonts w:ascii="Times New Roman" w:hAnsi="Times New Roman" w:cs="Times New Roman"/>
          <w:sz w:val="24"/>
          <w:szCs w:val="24"/>
        </w:rPr>
        <w:t>.</w:t>
      </w:r>
      <w:r w:rsidR="008E63E5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8E63E5" w:rsidRPr="000E65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10.00 </w:t>
      </w:r>
      <w:r w:rsidR="008E63E5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0E659E" w:rsidRDefault="00FF016E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  <w:r w:rsidRPr="000E659E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: </w:t>
      </w:r>
      <w:r w:rsidR="00306792">
        <w:rPr>
          <w:rFonts w:ascii="Times New Roman" w:hAnsi="Times New Roman" w:cs="Times New Roman"/>
          <w:sz w:val="24"/>
          <w:szCs w:val="24"/>
        </w:rPr>
        <w:t>07</w:t>
      </w:r>
      <w:r w:rsidR="001B7D8D">
        <w:rPr>
          <w:rFonts w:ascii="Times New Roman" w:hAnsi="Times New Roman" w:cs="Times New Roman"/>
          <w:sz w:val="24"/>
          <w:szCs w:val="24"/>
        </w:rPr>
        <w:t>.0</w:t>
      </w:r>
      <w:r w:rsidR="00306792">
        <w:rPr>
          <w:rFonts w:ascii="Times New Roman" w:hAnsi="Times New Roman" w:cs="Times New Roman"/>
          <w:sz w:val="24"/>
          <w:szCs w:val="24"/>
        </w:rPr>
        <w:t>8</w:t>
      </w:r>
      <w:r w:rsidR="000E659E">
        <w:rPr>
          <w:rFonts w:ascii="Times New Roman" w:hAnsi="Times New Roman" w:cs="Times New Roman"/>
          <w:sz w:val="24"/>
          <w:szCs w:val="24"/>
        </w:rPr>
        <w:t>.</w:t>
      </w:r>
      <w:r w:rsidR="005B7D36" w:rsidRPr="000E659E">
        <w:rPr>
          <w:rFonts w:ascii="Times New Roman" w:hAnsi="Times New Roman" w:cs="Times New Roman"/>
          <w:sz w:val="24"/>
          <w:szCs w:val="24"/>
        </w:rPr>
        <w:t>20</w:t>
      </w:r>
      <w:r w:rsidR="000E659E">
        <w:rPr>
          <w:rFonts w:ascii="Times New Roman" w:hAnsi="Times New Roman" w:cs="Times New Roman"/>
          <w:sz w:val="24"/>
          <w:szCs w:val="24"/>
        </w:rPr>
        <w:t>20</w:t>
      </w:r>
      <w:r w:rsidR="005B7D36" w:rsidRPr="000E659E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35865" w:rsidRPr="000E659E">
        <w:rPr>
          <w:rFonts w:ascii="Times New Roman" w:hAnsi="Times New Roman" w:cs="Times New Roman"/>
          <w:sz w:val="24"/>
          <w:szCs w:val="24"/>
        </w:rPr>
        <w:t xml:space="preserve"> 10:00 </w:t>
      </w:r>
      <w:r w:rsidR="005B7D36" w:rsidRPr="000E659E">
        <w:rPr>
          <w:rFonts w:ascii="Times New Roman" w:hAnsi="Times New Roman" w:cs="Times New Roman"/>
          <w:sz w:val="24"/>
          <w:szCs w:val="24"/>
        </w:rPr>
        <w:t>часов.</w:t>
      </w:r>
    </w:p>
    <w:p w:rsidR="005B7D36" w:rsidRPr="00C46846" w:rsidRDefault="005B7D36" w:rsidP="005B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9E">
        <w:rPr>
          <w:rFonts w:ascii="Times New Roman" w:hAnsi="Times New Roman" w:cs="Times New Roman"/>
          <w:sz w:val="24"/>
          <w:szCs w:val="24"/>
        </w:rPr>
        <w:t>На электронной торговой площадке АО «Единая электронная</w:t>
      </w:r>
      <w:r w:rsidRPr="00C46846">
        <w:rPr>
          <w:rFonts w:ascii="Times New Roman" w:hAnsi="Times New Roman" w:cs="Times New Roman"/>
          <w:sz w:val="24"/>
          <w:szCs w:val="24"/>
        </w:rPr>
        <w:t xml:space="preserve"> торговая площадка» </w:t>
      </w:r>
      <w:hyperlink r:id="rId9" w:history="1">
        <w:r w:rsidRPr="001B7D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1B7D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1B7D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roseltorg</w:t>
        </w:r>
        <w:proofErr w:type="spellEnd"/>
        <w:r w:rsidRPr="001B7D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1B7D8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B7D8D">
        <w:rPr>
          <w:rFonts w:ascii="Times New Roman" w:hAnsi="Times New Roman" w:cs="Times New Roman"/>
          <w:b/>
          <w:sz w:val="24"/>
          <w:szCs w:val="24"/>
        </w:rPr>
        <w:t>.</w:t>
      </w:r>
    </w:p>
    <w:p w:rsidR="005B7D36" w:rsidRPr="00FC1312" w:rsidRDefault="005B7D36" w:rsidP="00BB6F64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</w:p>
    <w:p w:rsidR="00FF016E" w:rsidRPr="000E3270" w:rsidRDefault="00BB6F64" w:rsidP="00BB6F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3F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</w:t>
      </w:r>
      <w:r w:rsidRPr="000E3270">
        <w:rPr>
          <w:rFonts w:ascii="Times New Roman" w:hAnsi="Times New Roman" w:cs="Times New Roman"/>
          <w:b/>
          <w:sz w:val="24"/>
          <w:szCs w:val="24"/>
        </w:rPr>
        <w:t>, выставляемом на торги в электронной форме (далее – имущество)</w:t>
      </w:r>
    </w:p>
    <w:p w:rsidR="00732156" w:rsidRPr="000E3270" w:rsidRDefault="00732156" w:rsidP="00732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56" w:rsidRPr="000E3270" w:rsidRDefault="002B16FF" w:rsidP="006107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Наименование, местонахождение и характеристика имущества:</w:t>
      </w:r>
    </w:p>
    <w:p w:rsidR="00E672A5" w:rsidRDefault="0027626A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E6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E672A5" w:rsidRPr="000E659E">
        <w:rPr>
          <w:rFonts w:ascii="Times New Roman" w:hAnsi="Times New Roman" w:cs="Times New Roman"/>
          <w:sz w:val="24"/>
          <w:szCs w:val="24"/>
        </w:rPr>
        <w:t>егковой автомобиль УАЗ - 22069, идентификационный номер (</w:t>
      </w:r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E672A5" w:rsidRPr="000E659E">
        <w:rPr>
          <w:rFonts w:ascii="Times New Roman" w:hAnsi="Times New Roman" w:cs="Times New Roman"/>
          <w:sz w:val="24"/>
          <w:szCs w:val="24"/>
        </w:rPr>
        <w:t>) ХТТ 22069060467096, год изготовления 2006</w:t>
      </w:r>
      <w:r w:rsidRPr="000E659E">
        <w:rPr>
          <w:rFonts w:ascii="Times New Roman" w:hAnsi="Times New Roman" w:cs="Times New Roman"/>
          <w:sz w:val="24"/>
          <w:szCs w:val="24"/>
        </w:rPr>
        <w:t>, модель № двигателя 421800*</w:t>
      </w:r>
      <w:r w:rsidR="00E672A5" w:rsidRPr="000E659E">
        <w:rPr>
          <w:rFonts w:ascii="Times New Roman" w:hAnsi="Times New Roman" w:cs="Times New Roman"/>
          <w:sz w:val="24"/>
          <w:szCs w:val="24"/>
        </w:rPr>
        <w:t xml:space="preserve">60404037, цвет: белая ночь, государственный регистрационный номерной знак О 955 </w:t>
      </w:r>
      <w:proofErr w:type="gramStart"/>
      <w:r w:rsidR="00E672A5" w:rsidRPr="000E65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E672A5" w:rsidRPr="000E659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E672A5" w:rsidRPr="000E659E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Начальная цена – </w:t>
      </w:r>
      <w:r w:rsidR="00533DC1" w:rsidRPr="00533DC1">
        <w:rPr>
          <w:rFonts w:ascii="Times New Roman" w:eastAsia="Calibri" w:hAnsi="Times New Roman"/>
          <w:sz w:val="24"/>
          <w:szCs w:val="24"/>
        </w:rPr>
        <w:t>31 375 (тридцать одна тысяча триста семьдесят пять)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рублей 00 копеек без учета налога на добавленную стоимость.</w:t>
      </w:r>
    </w:p>
    <w:p w:rsidR="004D18A9" w:rsidRPr="000E3270" w:rsidRDefault="004D18A9" w:rsidP="004D1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Сумма задатка 20  процентов начальной цены продажи имущества в </w:t>
      </w:r>
      <w:r w:rsidRPr="00533DC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33DC1" w:rsidRPr="00533DC1">
        <w:rPr>
          <w:rFonts w:ascii="Times New Roman" w:eastAsia="Calibri" w:hAnsi="Times New Roman"/>
          <w:sz w:val="24"/>
          <w:szCs w:val="24"/>
        </w:rPr>
        <w:t>6 275 шесть тысяч двести семьдесят пять)</w:t>
      </w:r>
      <w:r w:rsidR="003C577A">
        <w:rPr>
          <w:rFonts w:ascii="Times New Roman" w:eastAsia="Calibri" w:hAnsi="Times New Roman"/>
          <w:sz w:val="24"/>
          <w:szCs w:val="24"/>
        </w:rPr>
        <w:t xml:space="preserve"> </w:t>
      </w:r>
      <w:r w:rsidRPr="00533DC1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копеек.</w:t>
      </w:r>
    </w:p>
    <w:p w:rsidR="004D18A9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Шаг аукциона – </w:t>
      </w:r>
      <w:r w:rsidR="00533DC1" w:rsidRPr="00533DC1">
        <w:rPr>
          <w:rFonts w:ascii="Times New Roman" w:eastAsia="Calibri" w:hAnsi="Times New Roman"/>
          <w:sz w:val="24"/>
          <w:szCs w:val="24"/>
        </w:rPr>
        <w:t>1 569 (одна тысяча пятьсот шестьдесят девять)</w:t>
      </w:r>
      <w:r w:rsidR="00533DC1">
        <w:rPr>
          <w:rFonts w:ascii="Times New Roman" w:eastAsia="Calibri" w:hAnsi="Times New Roman"/>
          <w:sz w:val="28"/>
          <w:szCs w:val="28"/>
        </w:rPr>
        <w:t xml:space="preserve"> 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672A5">
        <w:rPr>
          <w:rFonts w:ascii="Times New Roman" w:eastAsia="Calibri" w:hAnsi="Times New Roman" w:cs="Times New Roman"/>
          <w:sz w:val="24"/>
          <w:szCs w:val="24"/>
        </w:rPr>
        <w:t>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копеек.</w:t>
      </w:r>
    </w:p>
    <w:p w:rsidR="009D587E" w:rsidRPr="000E3270" w:rsidRDefault="009D587E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предыдущих торгах по продаже имущества, объявленных в течение года, предшествующего его продаже: </w:t>
      </w:r>
      <w:proofErr w:type="gramStart"/>
      <w:r w:rsidR="00306792">
        <w:rPr>
          <w:rFonts w:ascii="Times New Roman" w:eastAsia="Calibri" w:hAnsi="Times New Roman" w:cs="Times New Roman"/>
          <w:sz w:val="24"/>
          <w:szCs w:val="24"/>
        </w:rPr>
        <w:t>объявлял</w:t>
      </w:r>
      <w:r w:rsidR="00E40214">
        <w:rPr>
          <w:rFonts w:ascii="Times New Roman" w:eastAsia="Calibri" w:hAnsi="Times New Roman" w:cs="Times New Roman"/>
          <w:sz w:val="24"/>
          <w:szCs w:val="24"/>
        </w:rPr>
        <w:t>ся</w:t>
      </w:r>
      <w:r w:rsidR="00306792">
        <w:rPr>
          <w:rFonts w:ascii="Times New Roman" w:eastAsia="Calibri" w:hAnsi="Times New Roman" w:cs="Times New Roman"/>
          <w:sz w:val="24"/>
          <w:szCs w:val="24"/>
        </w:rPr>
        <w:t xml:space="preserve"> аукцион на 03.07.2020 года торги не состоялись</w:t>
      </w:r>
      <w:proofErr w:type="gramEnd"/>
      <w:r w:rsidR="00306792">
        <w:rPr>
          <w:rFonts w:ascii="Times New Roman" w:eastAsia="Calibri" w:hAnsi="Times New Roman" w:cs="Times New Roman"/>
          <w:sz w:val="24"/>
          <w:szCs w:val="24"/>
        </w:rPr>
        <w:t xml:space="preserve"> по причине отсутствия заявок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8A9" w:rsidRPr="000E3270" w:rsidRDefault="004D18A9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Ознакомление с иной информацией об объекте продажи</w:t>
      </w:r>
      <w:r w:rsidR="0034444A" w:rsidRPr="000E3270">
        <w:rPr>
          <w:rFonts w:ascii="Times New Roman" w:eastAsia="Calibri" w:hAnsi="Times New Roman" w:cs="Times New Roman"/>
          <w:sz w:val="24"/>
          <w:szCs w:val="24"/>
        </w:rPr>
        <w:t xml:space="preserve">, условиями участия в продаже осуществляется по рабочим дням с 9:00 до 12:00, с 13:00 до 16:00 по адресу: </w:t>
      </w:r>
      <w:r w:rsidR="0034444A" w:rsidRPr="000E3270">
        <w:rPr>
          <w:rFonts w:ascii="Times New Roman" w:eastAsia="Calibri" w:hAnsi="Times New Roman" w:cs="Times New Roman"/>
          <w:sz w:val="24"/>
          <w:szCs w:val="24"/>
        </w:rPr>
        <w:lastRenderedPageBreak/>
        <w:t>Владимирская область, Вязниковский район, поселок Никологоры, улица Советская, дом 4. Телефон для справок: (49233)5-15-29.</w:t>
      </w:r>
    </w:p>
    <w:p w:rsidR="0034444A" w:rsidRPr="000E3270" w:rsidRDefault="0034444A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Любое лицо, независимо от регистрации на электронной площадке, вправе направить на электронный адрес Организатора, указанный</w:t>
      </w:r>
      <w:r w:rsidR="002C1D21" w:rsidRPr="000E3270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сообщении о проведении продажи имущества, запрос о разъяснении размещенной информации.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заявок.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F740F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Форма заявки, договора о задатке, договора купли-продажи прилагаются к настоящему информационному сообщению. Подробная информация о продаже размещена в сети «Интернет» на сайте </w:t>
      </w:r>
      <w:hyperlink r:id="rId10" w:history="1">
        <w:r w:rsidRPr="000E3270">
          <w:rPr>
            <w:rFonts w:ascii="Times New Roman" w:hAnsi="Times New Roman" w:cs="Times New Roman"/>
            <w:sz w:val="24"/>
            <w:szCs w:val="24"/>
            <w:u w:val="single"/>
          </w:rPr>
          <w:t>http://nikologori.ru/</w:t>
        </w:r>
      </w:hyperlink>
      <w:r w:rsidRPr="000E3270">
        <w:rPr>
          <w:rFonts w:ascii="Times New Roman" w:hAnsi="Times New Roman" w:cs="Times New Roman"/>
          <w:sz w:val="24"/>
          <w:szCs w:val="24"/>
        </w:rPr>
        <w:t xml:space="preserve"> в разделе «Муниципальное имущество» в подразделе «20</w:t>
      </w:r>
      <w:r w:rsidR="00E672A5">
        <w:rPr>
          <w:rFonts w:ascii="Times New Roman" w:hAnsi="Times New Roman" w:cs="Times New Roman"/>
          <w:sz w:val="24"/>
          <w:szCs w:val="24"/>
        </w:rPr>
        <w:t>20</w:t>
      </w:r>
      <w:r w:rsidRPr="000E3270">
        <w:rPr>
          <w:rFonts w:ascii="Times New Roman" w:hAnsi="Times New Roman" w:cs="Times New Roman"/>
          <w:sz w:val="24"/>
          <w:szCs w:val="24"/>
        </w:rPr>
        <w:t>».</w:t>
      </w:r>
    </w:p>
    <w:p w:rsidR="00101962" w:rsidRPr="000E3270" w:rsidRDefault="003F740F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вправе вносить изменения в информационное сообщение о проведении продажи имущества/об отказе от проведения продажи имущества не позднее, чем за 3 (три) дня</w:t>
      </w:r>
      <w:r w:rsidR="00517247" w:rsidRPr="000E3270">
        <w:rPr>
          <w:rFonts w:ascii="Times New Roman" w:hAnsi="Times New Roman" w:cs="Times New Roman"/>
          <w:sz w:val="24"/>
          <w:szCs w:val="24"/>
        </w:rPr>
        <w:t xml:space="preserve"> до даты проведения аукциона.</w:t>
      </w:r>
    </w:p>
    <w:p w:rsidR="00101962" w:rsidRPr="000E3270" w:rsidRDefault="00101962" w:rsidP="002B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40F" w:rsidRPr="000E3270" w:rsidRDefault="00101962" w:rsidP="001019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101962" w:rsidRPr="000E3270" w:rsidRDefault="00101962" w:rsidP="00101962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962" w:rsidRPr="000E3270" w:rsidRDefault="00101962" w:rsidP="006E59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Лицо, отвечающее признакам покупателя в соответствии с Федеральным законом от 21 декабря 2001 года № 178-ФЗ «О приватизациигосударственного и муниципального имущества» и желающее приобрести государственное имущество, выставляемое на аукцион (далее – претендент), обязано осуществить следующие действия: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- в установленном порядке подать заявку по утвержденной Продавцом форме.</w:t>
      </w:r>
    </w:p>
    <w:p w:rsidR="00101962" w:rsidRPr="000E3270" w:rsidRDefault="00101962" w:rsidP="00101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ab/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</w:t>
      </w:r>
      <w:r w:rsidR="006B4812" w:rsidRPr="000E3270">
        <w:rPr>
          <w:rFonts w:ascii="Times New Roman" w:eastAsia="Calibri" w:hAnsi="Times New Roman" w:cs="Times New Roman"/>
          <w:sz w:val="24"/>
          <w:szCs w:val="24"/>
        </w:rPr>
        <w:t xml:space="preserve"> торговой площадке АО «Единая электронная торговая площадка» в соответствии с Регламентом электронной площадки.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со статьей 5 Федерального закона от 21.12.2001 № 178-ФЗ.</w:t>
      </w:r>
    </w:p>
    <w:p w:rsidR="006B4812" w:rsidRPr="000E3270" w:rsidRDefault="006B4812" w:rsidP="006B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2" w:rsidRPr="000E3270" w:rsidRDefault="006B4812" w:rsidP="006B4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6B4812" w:rsidRPr="00FF3F08" w:rsidRDefault="006B4812" w:rsidP="00E71EE6">
      <w:pPr>
        <w:pStyle w:val="a3"/>
        <w:spacing w:after="0" w:line="240" w:lineRule="auto"/>
        <w:ind w:left="141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40214" w:rsidRDefault="00E40214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Сумма задатка – 20 процентов начальной цены продажи имущества в сумме </w:t>
      </w:r>
      <w:r w:rsidRPr="00533DC1">
        <w:rPr>
          <w:rFonts w:ascii="Times New Roman" w:eastAsia="Calibri" w:hAnsi="Times New Roman"/>
          <w:sz w:val="24"/>
          <w:szCs w:val="24"/>
        </w:rPr>
        <w:t>6 275 шесть тысяч двести семьдесят пять)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3DC1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0E3270">
        <w:rPr>
          <w:rFonts w:ascii="Times New Roman" w:eastAsia="Calibri" w:hAnsi="Times New Roman" w:cs="Times New Roman"/>
          <w:sz w:val="24"/>
          <w:szCs w:val="24"/>
        </w:rPr>
        <w:t xml:space="preserve"> 00 копеек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DA6B5B" w:rsidRDefault="00E40214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Информационное сообщение о проведении продажи имущества и условиях</w:t>
      </w:r>
      <w:r>
        <w:rPr>
          <w:rFonts w:ascii="Times New Roman" w:hAnsi="Times New Roman" w:cs="Times New Roman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</w:t>
      </w:r>
      <w:r w:rsidR="00157405">
        <w:rPr>
          <w:rFonts w:ascii="Times New Roman" w:hAnsi="Times New Roman" w:cs="Times New Roman"/>
          <w:sz w:val="24"/>
          <w:szCs w:val="24"/>
        </w:rPr>
        <w:t>считается заключенным в установленном порядке.</w:t>
      </w:r>
    </w:p>
    <w:p w:rsidR="00157405" w:rsidRDefault="00157405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приобретаемого на торгах имущества,  вносится единым платежом на расчетный счет Претендента, открытый при регистрации на электронной площадке.</w:t>
      </w:r>
    </w:p>
    <w:p w:rsidR="00157405" w:rsidRPr="00FF3F08" w:rsidRDefault="00157405" w:rsidP="00DA6B5B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Задаток возвращается в следующем порядке:</w:t>
      </w:r>
    </w:p>
    <w:p w:rsidR="00CA4362" w:rsidRPr="000E3270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- участникам, за исключением победителя – в течение 5 (пяти) календарных дней </w:t>
      </w:r>
      <w:r w:rsidRPr="000E32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 дня подписания протокола о признании претендентов участниками.</w:t>
      </w:r>
    </w:p>
    <w:p w:rsidR="00CA4362" w:rsidRDefault="00CA4362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возвращается</w:t>
      </w:r>
      <w:proofErr w:type="gramEnd"/>
      <w:r w:rsidRPr="000E3270">
        <w:rPr>
          <w:rFonts w:ascii="Times New Roman" w:eastAsia="Calibri" w:hAnsi="Times New Roman" w:cs="Times New Roman"/>
          <w:bCs/>
          <w:sz w:val="24"/>
          <w:szCs w:val="24"/>
        </w:rPr>
        <w:t xml:space="preserve"> и он утрачивает право на заключение договора купли-продажи.</w:t>
      </w:r>
    </w:p>
    <w:p w:rsidR="00B670E9" w:rsidRPr="000E3270" w:rsidRDefault="00B670E9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Задаток покупателя имущества подлежит перечислению в установленном порядке в муниципальный бюджет в течение 5 календарных дней с даты, установленной для заключения договора купли-продажи имущества.</w:t>
      </w:r>
    </w:p>
    <w:p w:rsidR="00CA4362" w:rsidRDefault="00B670E9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Внесенный победителем продажи задаток засчитывается  в счет оплаты приобретаемого имущества</w:t>
      </w:r>
      <w:bookmarkStart w:id="0" w:name="_GoBack"/>
      <w:bookmarkEnd w:id="0"/>
      <w:r w:rsidR="00CA4362" w:rsidRPr="000E32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7626A" w:rsidRPr="000E3270" w:rsidRDefault="0027626A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CA436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FEF" w:rsidRPr="000E3270" w:rsidRDefault="00211FEF" w:rsidP="00211FE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 срок отзыва, порядок внесения изменений в заявку</w:t>
      </w: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FEF" w:rsidRPr="000E3270" w:rsidRDefault="00211FEF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Претендент в праве не позднее дня окончания приема заявок отозвать заявку путем направления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</w:t>
      </w:r>
      <w:r w:rsidR="001C16AB" w:rsidRPr="000E3270">
        <w:rPr>
          <w:rFonts w:ascii="Times New Roman" w:eastAsia="Calibri" w:hAnsi="Times New Roman" w:cs="Times New Roman"/>
          <w:bCs/>
          <w:sz w:val="24"/>
          <w:szCs w:val="24"/>
        </w:rPr>
        <w:t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50DEE" w:rsidRPr="000E3270" w:rsidRDefault="00F50DEE" w:rsidP="00211FE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3270">
        <w:rPr>
          <w:rFonts w:ascii="Times New Roman" w:eastAsia="Calibri" w:hAnsi="Times New Roman" w:cs="Times New Roman"/>
          <w:bCs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4812" w:rsidRDefault="00A01CE2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270">
        <w:rPr>
          <w:rFonts w:ascii="Times New Roman" w:eastAsia="Calibri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проведения аукциона, при этом первоначальная заявка должна быть отозвана.</w:t>
      </w:r>
    </w:p>
    <w:p w:rsidR="0027626A" w:rsidRPr="000E3270" w:rsidRDefault="0027626A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A01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C4" w:rsidRPr="000E3270" w:rsidRDefault="008F37C4" w:rsidP="008F37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270">
        <w:rPr>
          <w:rFonts w:ascii="Times New Roman" w:eastAsia="Calibri" w:hAnsi="Times New Roman" w:cs="Times New Roman"/>
          <w:b/>
          <w:sz w:val="24"/>
          <w:szCs w:val="24"/>
        </w:rPr>
        <w:t>Перечень требуемых для участия в электронном аукционе документов и требования к их оформлению</w:t>
      </w:r>
    </w:p>
    <w:p w:rsidR="008F37C4" w:rsidRPr="000E3270" w:rsidRDefault="008F37C4" w:rsidP="008F37C4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6FF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Для участия в электронном аукционе претенденты  (лично или через своего представителя) одновременно с заявкой на участие в аукционе представляют электронные образы следующих документов (документы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Перечень представляемых документов в соответствии со статьей 16 Федерального закона «О приватизации муниципального имущества»: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F37C4" w:rsidRPr="000E3270" w:rsidRDefault="008F37C4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2B0D93" w:rsidRPr="000E3270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 в уставном капитале юридического лица (реестр владельцев акций либо выписки из него или заверенное печатью юридического лица (при наличии печати) и подписанное его руководителем письмо);</w:t>
      </w:r>
    </w:p>
    <w:p w:rsidR="002B0D93" w:rsidRPr="000E3270" w:rsidRDefault="002B0D93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осуществлении действий от имени юридического лица</w:t>
      </w:r>
      <w:r w:rsidR="00C37F09" w:rsidRPr="000E3270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</w:t>
      </w:r>
      <w:r w:rsidR="00BE08E9" w:rsidRPr="000E3270"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BE08E9" w:rsidRPr="000E3270" w:rsidRDefault="00BE08E9" w:rsidP="008F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270">
        <w:rPr>
          <w:rFonts w:ascii="Times New Roman" w:hAnsi="Times New Roman" w:cs="Times New Roman"/>
          <w:sz w:val="24"/>
          <w:szCs w:val="24"/>
          <w:u w:val="single"/>
        </w:rPr>
        <w:t>физические лица: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предъявляют документ, удостоверяющий личность, или представляют копии всех его листов.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lastRenderedPageBreak/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0E3270">
        <w:rPr>
          <w:rFonts w:ascii="Times New Roman" w:hAnsi="Times New Roman" w:cs="Times New Roman"/>
          <w:sz w:val="24"/>
          <w:szCs w:val="24"/>
        </w:rPr>
        <w:t xml:space="preserve">,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E3270">
        <w:rPr>
          <w:rFonts w:ascii="Times New Roman" w:hAnsi="Times New Roman" w:cs="Times New Roman"/>
          <w:sz w:val="24"/>
          <w:szCs w:val="24"/>
        </w:rPr>
        <w:t xml:space="preserve">, . 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.7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ipg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, .</w:t>
      </w:r>
      <w:r w:rsidRPr="000E3270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0E327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E3270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E3270">
        <w:rPr>
          <w:rFonts w:ascii="Times New Roman" w:hAnsi="Times New Roman" w:cs="Times New Roman"/>
          <w:sz w:val="24"/>
          <w:szCs w:val="24"/>
        </w:rPr>
        <w:t>.</w:t>
      </w:r>
    </w:p>
    <w:p w:rsidR="00BE08E9" w:rsidRPr="000E3270" w:rsidRDefault="00BE08E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27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</w:t>
      </w:r>
      <w:r w:rsidR="009E31D5" w:rsidRPr="000E3270">
        <w:rPr>
          <w:rFonts w:ascii="Times New Roman" w:hAnsi="Times New Roman" w:cs="Times New Roman"/>
          <w:sz w:val="24"/>
          <w:szCs w:val="24"/>
        </w:rPr>
        <w:t>, оформленная в установленном порядке, или нотариально заверенная копия такой доверенности. В случае</w:t>
      </w:r>
      <w:proofErr w:type="gramStart"/>
      <w:r w:rsidR="009E31D5" w:rsidRPr="000E32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31D5" w:rsidRPr="000E327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подтверждающие полномочия этого лица.</w:t>
      </w:r>
    </w:p>
    <w:p w:rsidR="009E31D5" w:rsidRPr="000E3270" w:rsidRDefault="009E31D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К данным документам прилагается их опись.</w:t>
      </w:r>
    </w:p>
    <w:p w:rsidR="009E31D5" w:rsidRPr="000E3270" w:rsidRDefault="00CA4529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Продавца. Претендента или участника, либо лица, имеющего право действовать от имени соответственно Продавца, претендента или участника. Данное право не распространяется на договора купли-продажи муниципального имущества, который заключается сторонами в простой письменной форме.</w:t>
      </w:r>
    </w:p>
    <w:p w:rsidR="00AD00EC" w:rsidRDefault="00AD00EC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865" w:rsidRPr="000E3270" w:rsidRDefault="00035865" w:rsidP="00BE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0EC" w:rsidRPr="000E3270" w:rsidRDefault="00AD00EC" w:rsidP="00A22E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t>Определение участников электронного аукциона</w:t>
      </w:r>
    </w:p>
    <w:p w:rsidR="00AD00EC" w:rsidRPr="000E3270" w:rsidRDefault="00AD00EC" w:rsidP="00AD00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EC" w:rsidRPr="000E3270" w:rsidRDefault="00AD00EC" w:rsidP="00AD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24659A" w:rsidRPr="000E3270" w:rsidRDefault="00AD00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</w:t>
      </w:r>
      <w:r w:rsidR="0024659A" w:rsidRPr="000E3270">
        <w:rPr>
          <w:rFonts w:ascii="Times New Roman" w:hAnsi="Times New Roman" w:cs="Times New Roman"/>
          <w:sz w:val="24"/>
          <w:szCs w:val="24"/>
        </w:rPr>
        <w:t xml:space="preserve"> Продавец принимает решение о признании претендентов участниками электронного аукциона.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 не допускается к участию в электронном аукционе по следующим основаниям: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0EC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4659A" w:rsidRPr="000E3270" w:rsidRDefault="0024659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 xml:space="preserve">- </w:t>
      </w:r>
      <w:r w:rsidR="00A72963" w:rsidRPr="000E3270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A72963" w:rsidRPr="000E3270" w:rsidRDefault="00A729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="001A1806" w:rsidRPr="000E3270">
        <w:rPr>
          <w:rFonts w:ascii="Times New Roman" w:hAnsi="Times New Roman" w:cs="Times New Roman"/>
          <w:sz w:val="24"/>
          <w:szCs w:val="24"/>
        </w:rPr>
        <w:t xml:space="preserve">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</w:t>
      </w:r>
      <w:proofErr w:type="gramStart"/>
      <w:r w:rsidR="001A1806" w:rsidRPr="000E327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A1806" w:rsidRPr="000E3270">
        <w:rPr>
          <w:rFonts w:ascii="Times New Roman" w:hAnsi="Times New Roman" w:cs="Times New Roman"/>
          <w:sz w:val="24"/>
          <w:szCs w:val="24"/>
        </w:rPr>
        <w:t>наименования) претендентов, которым было отказано в допуске к участию в аукционе, с указанием оснований отказа.</w:t>
      </w:r>
    </w:p>
    <w:p w:rsidR="001A1806" w:rsidRPr="000E3270" w:rsidRDefault="001A1806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</w:t>
      </w:r>
      <w:r w:rsidR="00A22EBA" w:rsidRPr="000E3270">
        <w:rPr>
          <w:rFonts w:ascii="Times New Roman" w:hAnsi="Times New Roman" w:cs="Times New Roman"/>
          <w:sz w:val="24"/>
          <w:szCs w:val="24"/>
        </w:rPr>
        <w:t xml:space="preserve"> участника аукциона с момента оформления Продавцом протокола о признании претендентов участниками аукциона.</w:t>
      </w: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26A" w:rsidRPr="000E3270" w:rsidRDefault="0027626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Pr="000E3270" w:rsidRDefault="00A22EBA" w:rsidP="00A22EB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0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электронного аукциона и определения победителей электронного аукциона</w:t>
      </w:r>
    </w:p>
    <w:p w:rsidR="00A22EBA" w:rsidRPr="000E3270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BA" w:rsidRDefault="00A22EBA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3270" w:rsidRDefault="000E3270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0E3270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DC7F38" w:rsidRDefault="00DC7F38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муниципального имущества, начальной цены и «текущего шага» аукциона</w:t>
      </w:r>
      <w:r w:rsidR="00BD6D63">
        <w:rPr>
          <w:rFonts w:ascii="Times New Roman" w:hAnsi="Times New Roman" w:cs="Times New Roman"/>
          <w:sz w:val="24"/>
          <w:szCs w:val="24"/>
        </w:rPr>
        <w:t>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 указанной в открытой части электронной площадки, такие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BD6D63" w:rsidRDefault="00BD6D63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DC18EC">
        <w:rPr>
          <w:rFonts w:ascii="Times New Roman" w:hAnsi="Times New Roman" w:cs="Times New Roman"/>
          <w:sz w:val="24"/>
          <w:szCs w:val="24"/>
        </w:rPr>
        <w:t xml:space="preserve"> предложений об увеличенной на «</w:t>
      </w:r>
      <w:r>
        <w:rPr>
          <w:rFonts w:ascii="Times New Roman" w:hAnsi="Times New Roman" w:cs="Times New Roman"/>
          <w:sz w:val="24"/>
          <w:szCs w:val="24"/>
        </w:rPr>
        <w:t>шаг аукциона» цене имущества продлевается на 10 минут со времени представления каждого следующего предложения. Если в течени</w:t>
      </w:r>
      <w:r w:rsidR="00F77F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минут после представления последнего </w:t>
      </w:r>
      <w:r w:rsidR="00F77FCB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завершатся;</w:t>
      </w:r>
    </w:p>
    <w:p w:rsidR="00F77FCB" w:rsidRDefault="00F77FCB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</w:t>
      </w:r>
      <w:r w:rsidR="00DC18EC">
        <w:rPr>
          <w:rFonts w:ascii="Times New Roman" w:hAnsi="Times New Roman" w:cs="Times New Roman"/>
          <w:sz w:val="24"/>
          <w:szCs w:val="24"/>
        </w:rPr>
        <w:t>о цене муниципального имущества является время завершения аукциона.</w:t>
      </w:r>
    </w:p>
    <w:p w:rsidR="00DC18EC" w:rsidRDefault="00DC18EC" w:rsidP="00AD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имущества, несоответствующего увеличению текущей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«шага аукциона»;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предложивший наиболее </w:t>
      </w:r>
      <w:r w:rsidR="00171D2A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кую цену муниципального имущества.</w:t>
      </w:r>
    </w:p>
    <w:p w:rsidR="00DC18EC" w:rsidRDefault="00DC18EC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электронного аукциона</w:t>
      </w:r>
      <w:r w:rsidR="00171D2A">
        <w:rPr>
          <w:rFonts w:ascii="Times New Roman" w:hAnsi="Times New Roman" w:cs="Times New Roman"/>
          <w:sz w:val="24"/>
          <w:szCs w:val="24"/>
        </w:rPr>
        <w:t xml:space="preserve"> путем оформления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71D2A" w:rsidRDefault="00171D2A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 имя, отчество или наименование юридического лица – участника продажи, который сделал предпоследнее предложение о цене</w:t>
      </w:r>
      <w:r w:rsidR="001F3C9D">
        <w:rPr>
          <w:rFonts w:ascii="Times New Roman" w:hAnsi="Times New Roman" w:cs="Times New Roman"/>
          <w:sz w:val="24"/>
          <w:szCs w:val="24"/>
        </w:rPr>
        <w:t xml:space="preserve"> такого имущества в ходе продажи, и </w:t>
      </w:r>
      <w:r w:rsidR="001F3C9D">
        <w:rPr>
          <w:rFonts w:ascii="Times New Roman" w:hAnsi="Times New Roman" w:cs="Times New Roman"/>
          <w:sz w:val="24"/>
          <w:szCs w:val="24"/>
        </w:rPr>
        <w:lastRenderedPageBreak/>
        <w:t>подписывается продавцом в течение одного часа с момента получения</w:t>
      </w:r>
      <w:proofErr w:type="gramEnd"/>
      <w:r w:rsidR="001F3C9D">
        <w:rPr>
          <w:rFonts w:ascii="Times New Roman" w:hAnsi="Times New Roman" w:cs="Times New Roman"/>
          <w:sz w:val="24"/>
          <w:szCs w:val="24"/>
        </w:rPr>
        <w:t xml:space="preserve"> электронного журнала, но не позднее рабочего дня, следующего за днем проведения итогов аукциона.</w:t>
      </w:r>
    </w:p>
    <w:p w:rsidR="001F3C9D" w:rsidRDefault="001F3C9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3C9D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цена сделки;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911A1B" w:rsidRDefault="00911A1B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</w:t>
      </w:r>
      <w:r w:rsidR="00AF730D">
        <w:rPr>
          <w:rFonts w:ascii="Times New Roman" w:hAnsi="Times New Roman" w:cs="Times New Roman"/>
          <w:sz w:val="24"/>
          <w:szCs w:val="24"/>
        </w:rPr>
        <w:t xml:space="preserve"> ни один из претендентов не признан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F730D" w:rsidRDefault="00AF730D" w:rsidP="00DC1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AF73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0D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</w:t>
      </w:r>
    </w:p>
    <w:p w:rsidR="00AF730D" w:rsidRDefault="00AF730D" w:rsidP="00AF730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F730D" w:rsidRDefault="00AF730D" w:rsidP="00E7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30D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между Продавцом и победителем электронного аукциона по месту нахождения Продавца не позднее,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аукциона.</w:t>
      </w:r>
    </w:p>
    <w:p w:rsidR="008577B6" w:rsidRPr="008577B6" w:rsidRDefault="00AF730D" w:rsidP="008577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(без учета НДС) производится не позднее 30 календарных дней со дня заключения договора купли-продажи: по следующим реквизитам: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3338001225 КПП 333801001 УФК по Владимирской области (Администра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поселок Никологорыл/с 04283005260,</w:t>
      </w:r>
      <w:proofErr w:type="gramStart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40101810800000010002 Отделение Владимир город Владимир, </w:t>
      </w:r>
      <w:r w:rsid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041708001, </w:t>
      </w:r>
      <w:r w:rsidR="008577B6" w:rsidRPr="00857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17610165, КБК 033 1 14 02053 13 0000 410.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назначении платежа указывать: доходы от реализации имущества согласно договору купли-продажи.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Задаток, перечисленный Покупателем для участия в электронном аукционе, засчитывается в счет оплаты муниципального имущества.</w:t>
      </w:r>
    </w:p>
    <w:p w:rsidR="0027626A" w:rsidRDefault="0027626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FBA" w:rsidRDefault="00882FBA" w:rsidP="00882FB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FBA">
        <w:rPr>
          <w:rFonts w:ascii="Times New Roman" w:eastAsia="Calibri" w:hAnsi="Times New Roman" w:cs="Times New Roman"/>
          <w:b/>
          <w:bCs/>
          <w:sz w:val="24"/>
          <w:szCs w:val="24"/>
        </w:rPr>
        <w:t>Переход права собственности на муниципальное имущество</w:t>
      </w:r>
    </w:p>
    <w:p w:rsid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 муниципального имущества. Факт оплаты</w:t>
      </w:r>
      <w:r w:rsidR="009B2802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подтверждается выпиской со счета Продавца о поступлении сре</w:t>
      </w:r>
      <w:proofErr w:type="gramStart"/>
      <w:r w:rsidR="009B2802">
        <w:rPr>
          <w:rFonts w:ascii="Times New Roman" w:eastAsia="Calibri" w:hAnsi="Times New Roman" w:cs="Times New Roman"/>
          <w:bCs/>
          <w:sz w:val="24"/>
          <w:szCs w:val="24"/>
        </w:rPr>
        <w:t>дств в р</w:t>
      </w:r>
      <w:proofErr w:type="gramEnd"/>
      <w:r w:rsidR="009B2802">
        <w:rPr>
          <w:rFonts w:ascii="Times New Roman" w:eastAsia="Calibri" w:hAnsi="Times New Roman" w:cs="Times New Roman"/>
          <w:bCs/>
          <w:sz w:val="24"/>
          <w:szCs w:val="24"/>
        </w:rPr>
        <w:t>азмере и сроки, которые указаны в договоре купли-продажи.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2802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2802" w:rsidRPr="00882FBA" w:rsidRDefault="009B2802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местной администрации                                     Н. Е. Аверьянова</w:t>
      </w:r>
    </w:p>
    <w:p w:rsidR="00882FBA" w:rsidRPr="00882FBA" w:rsidRDefault="00882FBA" w:rsidP="00882FBA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82FBA" w:rsidRPr="00882FBA" w:rsidSect="0096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6F0"/>
    <w:multiLevelType w:val="hybridMultilevel"/>
    <w:tmpl w:val="B578748A"/>
    <w:lvl w:ilvl="0" w:tplc="1AF8E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933CC"/>
    <w:multiLevelType w:val="hybridMultilevel"/>
    <w:tmpl w:val="6164CE36"/>
    <w:lvl w:ilvl="0" w:tplc="19900D6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58"/>
    <w:rsid w:val="00035865"/>
    <w:rsid w:val="00036958"/>
    <w:rsid w:val="000873F0"/>
    <w:rsid w:val="000E3270"/>
    <w:rsid w:val="000E659E"/>
    <w:rsid w:val="00101962"/>
    <w:rsid w:val="00157405"/>
    <w:rsid w:val="00171D2A"/>
    <w:rsid w:val="001A1806"/>
    <w:rsid w:val="001B7D8D"/>
    <w:rsid w:val="001C16AB"/>
    <w:rsid w:val="001F3C9D"/>
    <w:rsid w:val="00211FEF"/>
    <w:rsid w:val="00236DD8"/>
    <w:rsid w:val="0024659A"/>
    <w:rsid w:val="0027626A"/>
    <w:rsid w:val="002B0D93"/>
    <w:rsid w:val="002B16FF"/>
    <w:rsid w:val="002C1D21"/>
    <w:rsid w:val="00306792"/>
    <w:rsid w:val="0034444A"/>
    <w:rsid w:val="00373BD7"/>
    <w:rsid w:val="003C3D26"/>
    <w:rsid w:val="003C577A"/>
    <w:rsid w:val="003D6BD7"/>
    <w:rsid w:val="003F740F"/>
    <w:rsid w:val="00420A9B"/>
    <w:rsid w:val="00496FC8"/>
    <w:rsid w:val="004D18A9"/>
    <w:rsid w:val="00517247"/>
    <w:rsid w:val="00533DC1"/>
    <w:rsid w:val="005B7D36"/>
    <w:rsid w:val="006107C2"/>
    <w:rsid w:val="00630A94"/>
    <w:rsid w:val="006510B7"/>
    <w:rsid w:val="006B4812"/>
    <w:rsid w:val="006E593C"/>
    <w:rsid w:val="00732156"/>
    <w:rsid w:val="00757AC3"/>
    <w:rsid w:val="007B27A3"/>
    <w:rsid w:val="007C2C1A"/>
    <w:rsid w:val="008221C3"/>
    <w:rsid w:val="0084179D"/>
    <w:rsid w:val="008577B6"/>
    <w:rsid w:val="00882FBA"/>
    <w:rsid w:val="008D46B3"/>
    <w:rsid w:val="008E63E5"/>
    <w:rsid w:val="008F37C4"/>
    <w:rsid w:val="00911A1B"/>
    <w:rsid w:val="009611F5"/>
    <w:rsid w:val="0096633F"/>
    <w:rsid w:val="00991F3C"/>
    <w:rsid w:val="009B2802"/>
    <w:rsid w:val="009D587E"/>
    <w:rsid w:val="009E31D5"/>
    <w:rsid w:val="00A01CE2"/>
    <w:rsid w:val="00A22EBA"/>
    <w:rsid w:val="00A702BB"/>
    <w:rsid w:val="00A72963"/>
    <w:rsid w:val="00AD00EC"/>
    <w:rsid w:val="00AD4475"/>
    <w:rsid w:val="00AF730D"/>
    <w:rsid w:val="00B670E9"/>
    <w:rsid w:val="00BB6F64"/>
    <w:rsid w:val="00BD3FBA"/>
    <w:rsid w:val="00BD6D63"/>
    <w:rsid w:val="00BE08E9"/>
    <w:rsid w:val="00C37F09"/>
    <w:rsid w:val="00C46846"/>
    <w:rsid w:val="00CA4362"/>
    <w:rsid w:val="00CA4529"/>
    <w:rsid w:val="00CD23AC"/>
    <w:rsid w:val="00DA6B5B"/>
    <w:rsid w:val="00DC18EC"/>
    <w:rsid w:val="00DC7F38"/>
    <w:rsid w:val="00E40214"/>
    <w:rsid w:val="00E62E7E"/>
    <w:rsid w:val="00E672A5"/>
    <w:rsid w:val="00E71EE6"/>
    <w:rsid w:val="00EC3C10"/>
    <w:rsid w:val="00F23EB8"/>
    <w:rsid w:val="00F50DEE"/>
    <w:rsid w:val="00F77FCB"/>
    <w:rsid w:val="00FC1312"/>
    <w:rsid w:val="00FF016E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ikologo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CD57-1F83-450B-89E9-72178579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2020-06-29T13:08:00Z</cp:lastPrinted>
  <dcterms:created xsi:type="dcterms:W3CDTF">2019-10-15T12:25:00Z</dcterms:created>
  <dcterms:modified xsi:type="dcterms:W3CDTF">2020-06-29T13:09:00Z</dcterms:modified>
</cp:coreProperties>
</file>