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C" w:rsidRPr="008F312C" w:rsidRDefault="008F312C" w:rsidP="008F312C">
      <w:pPr>
        <w:pStyle w:val="3"/>
        <w:framePr w:w="10450" w:h="14062" w:hRule="exact" w:wrap="none" w:vAnchor="page" w:hAnchor="page" w:x="732" w:y="832"/>
        <w:shd w:val="clear" w:color="auto" w:fill="auto"/>
        <w:ind w:left="20"/>
        <w:jc w:val="center"/>
        <w:rPr>
          <w:u w:val="single"/>
        </w:rPr>
      </w:pPr>
      <w:r w:rsidRPr="008F312C">
        <w:rPr>
          <w:u w:val="single"/>
        </w:rPr>
        <w:t>ЗАКОН</w:t>
      </w:r>
      <w:r w:rsidRPr="008F312C">
        <w:rPr>
          <w:u w:val="single"/>
        </w:rPr>
        <w:t xml:space="preserve"> </w:t>
      </w:r>
      <w:r w:rsidRPr="008F312C">
        <w:rPr>
          <w:u w:val="single"/>
        </w:rPr>
        <w:t xml:space="preserve">ВЛАДИМИРСКОЙ ОБЛАСТИ от 07 октября 2010 года </w:t>
      </w:r>
      <w:r w:rsidRPr="008F312C">
        <w:rPr>
          <w:u w:val="single"/>
          <w:lang w:val="en-US"/>
        </w:rPr>
        <w:t>N</w:t>
      </w:r>
      <w:r w:rsidRPr="008F312C">
        <w:rPr>
          <w:u w:val="single"/>
        </w:rPr>
        <w:t xml:space="preserve"> 90-03</w:t>
      </w:r>
    </w:p>
    <w:p w:rsidR="008F312C" w:rsidRPr="008F312C" w:rsidRDefault="008F312C" w:rsidP="008F312C">
      <w:pPr>
        <w:pStyle w:val="3"/>
        <w:framePr w:w="10450" w:h="14062" w:hRule="exact" w:wrap="none" w:vAnchor="page" w:hAnchor="page" w:x="732" w:y="832"/>
        <w:shd w:val="clear" w:color="auto" w:fill="auto"/>
        <w:spacing w:after="248" w:line="350" w:lineRule="exact"/>
        <w:ind w:left="20" w:right="20"/>
        <w:jc w:val="center"/>
        <w:rPr>
          <w:u w:val="single"/>
        </w:rPr>
      </w:pPr>
      <w:r w:rsidRPr="008F312C">
        <w:rPr>
          <w:u w:val="single"/>
        </w:rPr>
        <w:t>О развитии малого и среднего предпринимательства во Владимирской области</w:t>
      </w:r>
    </w:p>
    <w:p w:rsidR="008F312C" w:rsidRDefault="008F312C">
      <w:pPr>
        <w:pStyle w:val="3"/>
        <w:framePr w:w="10450" w:h="14062" w:hRule="exact" w:wrap="none" w:vAnchor="page" w:hAnchor="page" w:x="732" w:y="832"/>
        <w:shd w:val="clear" w:color="auto" w:fill="auto"/>
        <w:ind w:left="20"/>
      </w:pPr>
    </w:p>
    <w:p w:rsidR="00D14E7C" w:rsidRDefault="004B2D0E" w:rsidP="008F312C">
      <w:pPr>
        <w:pStyle w:val="3"/>
        <w:framePr w:w="10450" w:h="14062" w:hRule="exact" w:wrap="none" w:vAnchor="page" w:hAnchor="page" w:x="732" w:y="832"/>
        <w:shd w:val="clear" w:color="auto" w:fill="auto"/>
        <w:ind w:left="20"/>
        <w:jc w:val="center"/>
      </w:pPr>
      <w:r>
        <w:t>ЗАКОН</w:t>
      </w:r>
      <w:r w:rsidR="008F312C">
        <w:t xml:space="preserve"> </w:t>
      </w:r>
      <w:r>
        <w:t xml:space="preserve">ВЛАДИМИРСКОЙ ОБЛАСТИ от 07 октября 2010 года </w:t>
      </w:r>
      <w:r>
        <w:rPr>
          <w:lang w:val="en-US"/>
        </w:rPr>
        <w:t>N</w:t>
      </w:r>
      <w:r w:rsidRPr="008F312C">
        <w:t xml:space="preserve"> </w:t>
      </w:r>
      <w:r>
        <w:t>90-03</w:t>
      </w:r>
    </w:p>
    <w:p w:rsidR="00D14E7C" w:rsidRDefault="004B2D0E" w:rsidP="008F312C">
      <w:pPr>
        <w:pStyle w:val="3"/>
        <w:framePr w:w="10450" w:h="14062" w:hRule="exact" w:wrap="none" w:vAnchor="page" w:hAnchor="page" w:x="732" w:y="832"/>
        <w:shd w:val="clear" w:color="auto" w:fill="auto"/>
        <w:spacing w:after="248" w:line="350" w:lineRule="exact"/>
        <w:ind w:left="20" w:right="20"/>
        <w:jc w:val="center"/>
      </w:pPr>
      <w:r>
        <w:t>О развитии малого и среднего предпринимательства во Владимирской области</w:t>
      </w:r>
    </w:p>
    <w:p w:rsidR="00D14E7C" w:rsidRDefault="004B2D0E">
      <w:pPr>
        <w:pStyle w:val="3"/>
        <w:framePr w:w="10450" w:h="14062" w:hRule="exact" w:wrap="none" w:vAnchor="page" w:hAnchor="page" w:x="732" w:y="832"/>
        <w:shd w:val="clear" w:color="auto" w:fill="auto"/>
        <w:spacing w:after="596" w:line="341" w:lineRule="exact"/>
        <w:ind w:left="20" w:right="20"/>
      </w:pPr>
      <w:hyperlink r:id="rId8" w:history="1">
        <w:r>
          <w:rPr>
            <w:rStyle w:val="a3"/>
          </w:rPr>
          <w:t xml:space="preserve">(в редакции </w:t>
        </w:r>
        <w:r>
          <w:rPr>
            <w:rStyle w:val="a3"/>
          </w:rPr>
          <w:t xml:space="preserve">Законов Владимирской области от 17.02.2014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6-ОЗ</w:t>
        </w:r>
        <w:r>
          <w:rPr>
            <w:rStyle w:val="a3"/>
          </w:rPr>
          <w:t xml:space="preserve">. </w:t>
        </w:r>
        <w:r>
          <w:rPr>
            <w:rStyle w:val="a3"/>
          </w:rPr>
          <w:t>от</w:t>
        </w:r>
      </w:hyperlink>
      <w:r>
        <w:rPr>
          <w:rStyle w:val="2"/>
        </w:rPr>
        <w:t xml:space="preserve"> </w:t>
      </w:r>
      <w:hyperlink r:id="rId9" w:history="1">
        <w:r>
          <w:rPr>
            <w:rStyle w:val="a3"/>
          </w:rPr>
          <w:t xml:space="preserve">11.04.2014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ЭЭ-ОЗ</w:t>
        </w:r>
        <w:r>
          <w:rPr>
            <w:rStyle w:val="a3"/>
          </w:rPr>
          <w:t xml:space="preserve">. </w:t>
        </w:r>
        <w:r>
          <w:rPr>
            <w:rStyle w:val="a3"/>
          </w:rPr>
          <w:t xml:space="preserve">от 06.10.2015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118-ОЗ</w:t>
        </w:r>
        <w:r>
          <w:rPr>
            <w:rStyle w:val="a3"/>
          </w:rPr>
          <w:t xml:space="preserve">. </w:t>
        </w:r>
        <w:r>
          <w:rPr>
            <w:rStyle w:val="a3"/>
          </w:rPr>
          <w:t xml:space="preserve">от 09.03.2016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28-ОЗ</w:t>
        </w:r>
        <w:r>
          <w:rPr>
            <w:rStyle w:val="a3"/>
          </w:rPr>
          <w:t xml:space="preserve">. </w:t>
        </w:r>
        <w:r>
          <w:rPr>
            <w:rStyle w:val="a3"/>
          </w:rPr>
          <w:t>от</w:t>
        </w:r>
      </w:hyperlink>
      <w:r>
        <w:rPr>
          <w:rStyle w:val="2"/>
        </w:rPr>
        <w:t xml:space="preserve"> </w:t>
      </w:r>
      <w:r>
        <w:rPr>
          <w:rStyle w:val="1"/>
        </w:rPr>
        <w:t xml:space="preserve">07.06.2018 </w:t>
      </w:r>
      <w:r>
        <w:rPr>
          <w:rStyle w:val="1"/>
          <w:lang w:val="en-US"/>
        </w:rPr>
        <w:t>N</w:t>
      </w:r>
      <w:r w:rsidRPr="008F312C">
        <w:rPr>
          <w:rStyle w:val="1"/>
        </w:rPr>
        <w:t xml:space="preserve"> </w:t>
      </w:r>
      <w:r>
        <w:rPr>
          <w:rStyle w:val="1"/>
        </w:rPr>
        <w:t>65-ОЗ</w:t>
      </w:r>
      <w:r>
        <w:t>.</w:t>
      </w:r>
      <w:hyperlink r:id="rId10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31.10.2018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100-РЗ</w:t>
        </w:r>
      </w:hyperlink>
      <w:r>
        <w:t>.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от 18.03.2019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22-ОЗ</w:t>
        </w:r>
      </w:hyperlink>
      <w:r>
        <w:t>)</w:t>
      </w:r>
    </w:p>
    <w:p w:rsidR="00D14E7C" w:rsidRDefault="004B2D0E">
      <w:pPr>
        <w:pStyle w:val="3"/>
        <w:framePr w:w="10450" w:h="14062" w:hRule="exact" w:wrap="none" w:vAnchor="page" w:hAnchor="page" w:x="732" w:y="832"/>
        <w:shd w:val="clear" w:color="auto" w:fill="auto"/>
        <w:spacing w:line="346" w:lineRule="exact"/>
        <w:ind w:left="20"/>
      </w:pPr>
      <w:proofErr w:type="gramStart"/>
      <w:r>
        <w:t>Принят</w:t>
      </w:r>
      <w:proofErr w:type="gramEnd"/>
    </w:p>
    <w:p w:rsidR="00D14E7C" w:rsidRDefault="004B2D0E">
      <w:pPr>
        <w:pStyle w:val="3"/>
        <w:framePr w:w="10450" w:h="14062" w:hRule="exact" w:wrap="none" w:vAnchor="page" w:hAnchor="page" w:x="732" w:y="832"/>
        <w:shd w:val="clear" w:color="auto" w:fill="auto"/>
        <w:spacing w:after="327" w:line="346" w:lineRule="exact"/>
        <w:ind w:left="20" w:right="6180"/>
        <w:jc w:val="left"/>
      </w:pPr>
      <w:r>
        <w:t xml:space="preserve">постановлением Законодательного Собрания Владимирской области от 22 сентября 2010 года </w:t>
      </w:r>
      <w:r>
        <w:rPr>
          <w:lang w:val="en-US"/>
        </w:rPr>
        <w:t>N</w:t>
      </w:r>
      <w:r w:rsidRPr="008F312C">
        <w:t xml:space="preserve"> </w:t>
      </w:r>
      <w:r>
        <w:t>250</w:t>
      </w:r>
    </w:p>
    <w:p w:rsidR="00D14E7C" w:rsidRDefault="004B2D0E">
      <w:pPr>
        <w:pStyle w:val="11"/>
        <w:framePr w:w="10450" w:h="14062" w:hRule="exact" w:wrap="none" w:vAnchor="page" w:hAnchor="page" w:x="732" w:y="832"/>
        <w:shd w:val="clear" w:color="auto" w:fill="auto"/>
        <w:spacing w:before="0" w:after="634"/>
        <w:ind w:left="20" w:right="2640"/>
      </w:pPr>
      <w:bookmarkStart w:id="0" w:name="bookmark0"/>
      <w:r>
        <w:t>Статья 1. Предмет регулирования настоящего Закона</w:t>
      </w:r>
      <w:bookmarkEnd w:id="0"/>
    </w:p>
    <w:p w:rsidR="00D14E7C" w:rsidRDefault="004B2D0E">
      <w:pPr>
        <w:pStyle w:val="3"/>
        <w:framePr w:w="10450" w:h="14062" w:hRule="exact" w:wrap="none" w:vAnchor="page" w:hAnchor="page" w:x="732" w:y="832"/>
        <w:numPr>
          <w:ilvl w:val="0"/>
          <w:numId w:val="1"/>
        </w:numPr>
        <w:shd w:val="clear" w:color="auto" w:fill="auto"/>
        <w:tabs>
          <w:tab w:val="left" w:pos="702"/>
        </w:tabs>
        <w:spacing w:after="600" w:line="346" w:lineRule="exact"/>
        <w:ind w:left="20" w:right="20" w:firstLine="280"/>
      </w:pPr>
      <w:r>
        <w:t xml:space="preserve">Настоящий Закон в соответствии с </w:t>
      </w:r>
      <w:r>
        <w:rPr>
          <w:rStyle w:val="1"/>
        </w:rPr>
        <w:t>Федеральным законом от 24 июля</w:t>
      </w:r>
      <w:r>
        <w:rPr>
          <w:rStyle w:val="2"/>
        </w:rPr>
        <w:t xml:space="preserve"> </w:t>
      </w:r>
      <w:hyperlink r:id="rId12" w:history="1">
        <w:r>
          <w:rPr>
            <w:rStyle w:val="a3"/>
          </w:rPr>
          <w:t xml:space="preserve">2007 года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209-ФЗ "О развитии малого и среднего предпринимательства в</w:t>
        </w:r>
      </w:hyperlink>
      <w:r>
        <w:rPr>
          <w:rStyle w:val="2"/>
        </w:rPr>
        <w:t xml:space="preserve"> </w:t>
      </w:r>
      <w:r>
        <w:rPr>
          <w:rStyle w:val="1"/>
        </w:rPr>
        <w:t>Российской Федерации”</w:t>
      </w:r>
      <w:r>
        <w:rPr>
          <w:rStyle w:val="2"/>
        </w:rPr>
        <w:t xml:space="preserve"> </w:t>
      </w:r>
      <w:r>
        <w:t>(далее - Федеральный закон) устанавливает основные положения в сфере развития малого и среднего предпринимател</w:t>
      </w:r>
      <w:r>
        <w:t>ьства во Владимирской области и направлен на стимулирование деятельности субъектов малого и среднего предпринимательства.</w:t>
      </w:r>
    </w:p>
    <w:p w:rsidR="00D14E7C" w:rsidRDefault="004B2D0E">
      <w:pPr>
        <w:pStyle w:val="3"/>
        <w:framePr w:w="10450" w:h="14062" w:hRule="exact" w:wrap="none" w:vAnchor="page" w:hAnchor="page" w:x="732" w:y="832"/>
        <w:numPr>
          <w:ilvl w:val="0"/>
          <w:numId w:val="1"/>
        </w:numPr>
        <w:shd w:val="clear" w:color="auto" w:fill="auto"/>
        <w:tabs>
          <w:tab w:val="left" w:pos="673"/>
        </w:tabs>
        <w:spacing w:line="346" w:lineRule="exact"/>
        <w:ind w:left="20" w:right="20" w:firstLine="280"/>
      </w:pPr>
      <w:r>
        <w:t>Положения настоящего Закона распространяются на субъекты малого и среднего предпринимательства и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бразующие инфраструктур</w:t>
      </w:r>
      <w:r>
        <w:t>у поддержки субъектов малого и среднего предпринимательства Владимирской области. зарегистрированные и осуществляющие деятельность на территории Владимирской области.</w:t>
      </w:r>
    </w:p>
    <w:p w:rsidR="00D14E7C" w:rsidRDefault="004B2D0E">
      <w:pPr>
        <w:pStyle w:val="11"/>
        <w:framePr w:w="10450" w:h="1127" w:hRule="exact" w:wrap="none" w:vAnchor="page" w:hAnchor="page" w:x="732" w:y="15206"/>
        <w:shd w:val="clear" w:color="auto" w:fill="auto"/>
        <w:spacing w:before="0" w:after="0" w:line="533" w:lineRule="exact"/>
        <w:ind w:left="20" w:right="460"/>
      </w:pPr>
      <w:bookmarkStart w:id="1" w:name="bookmark1"/>
      <w:r>
        <w:t>Статья 2. Законодательство Владимирской области о развитии малого и среднего</w:t>
      </w:r>
      <w:bookmarkEnd w:id="1"/>
    </w:p>
    <w:p w:rsidR="00D14E7C" w:rsidRDefault="00D14E7C">
      <w:pPr>
        <w:rPr>
          <w:sz w:val="2"/>
          <w:szCs w:val="2"/>
        </w:rPr>
        <w:sectPr w:rsidR="00D14E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</w:p>
    <w:bookmarkEnd w:id="2"/>
    <w:p w:rsidR="00D14E7C" w:rsidRDefault="004B2D0E">
      <w:pPr>
        <w:pStyle w:val="21"/>
        <w:framePr w:wrap="none" w:vAnchor="page" w:hAnchor="page" w:x="730" w:y="773"/>
        <w:shd w:val="clear" w:color="auto" w:fill="auto"/>
        <w:spacing w:after="0" w:line="430" w:lineRule="exact"/>
        <w:ind w:left="20"/>
      </w:pPr>
      <w:r>
        <w:lastRenderedPageBreak/>
        <w:t>предпринимательства</w:t>
      </w:r>
    </w:p>
    <w:p w:rsidR="00D14E7C" w:rsidRDefault="004B2D0E">
      <w:pPr>
        <w:pStyle w:val="3"/>
        <w:framePr w:w="10454" w:h="14394" w:hRule="exact" w:wrap="none" w:vAnchor="page" w:hAnchor="page" w:x="730" w:y="1935"/>
        <w:shd w:val="clear" w:color="auto" w:fill="auto"/>
        <w:spacing w:after="327" w:line="346" w:lineRule="exact"/>
        <w:ind w:left="20" w:right="20" w:firstLine="280"/>
      </w:pPr>
      <w:r>
        <w:t>Законодательство Владимирской области о развитии малого и среднего предпринимательства основывается на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Конституции Российской Федерации</w:t>
        </w:r>
      </w:hyperlink>
      <w:r>
        <w:t xml:space="preserve">, Федеральном законе, </w:t>
      </w:r>
      <w:r>
        <w:t>принимаемых в соответствии с ними федеральных законах и иных нормативных правовых актах Российской Федерации и состоит из настоящего Закона и принимаемых в соответствии с ним законов и иных нормативных правовых актов Владимирской области.</w:t>
      </w:r>
    </w:p>
    <w:p w:rsidR="00D14E7C" w:rsidRDefault="004B2D0E">
      <w:pPr>
        <w:pStyle w:val="21"/>
        <w:framePr w:w="10454" w:h="14394" w:hRule="exact" w:wrap="none" w:vAnchor="page" w:hAnchor="page" w:x="730" w:y="1935"/>
        <w:shd w:val="clear" w:color="auto" w:fill="auto"/>
        <w:spacing w:after="634" w:line="538" w:lineRule="exact"/>
        <w:ind w:left="20" w:right="1360"/>
      </w:pPr>
      <w:r>
        <w:t>Статья 3. Полномо</w:t>
      </w:r>
      <w:r>
        <w:t>чия органов государственной власти Владимирской области в сфере развития малого и среднего предпринимательства</w:t>
      </w:r>
    </w:p>
    <w:p w:rsidR="00D14E7C" w:rsidRDefault="004B2D0E">
      <w:pPr>
        <w:pStyle w:val="3"/>
        <w:framePr w:w="10454" w:h="14394" w:hRule="exact" w:wrap="none" w:vAnchor="page" w:hAnchor="page" w:x="730" w:y="1935"/>
        <w:numPr>
          <w:ilvl w:val="0"/>
          <w:numId w:val="2"/>
        </w:numPr>
        <w:shd w:val="clear" w:color="auto" w:fill="auto"/>
        <w:tabs>
          <w:tab w:val="left" w:pos="716"/>
        </w:tabs>
        <w:spacing w:after="600" w:line="346" w:lineRule="exact"/>
        <w:ind w:left="20" w:right="20" w:firstLine="280"/>
      </w:pPr>
      <w:r>
        <w:t>К полномочиям Законодательного Собрания Владимирской области в сфере развития малого и среднего предпринимательства относятся:</w:t>
      </w:r>
    </w:p>
    <w:p w:rsidR="00D14E7C" w:rsidRDefault="004B2D0E">
      <w:pPr>
        <w:pStyle w:val="3"/>
        <w:framePr w:w="10454" w:h="14394" w:hRule="exact" w:wrap="none" w:vAnchor="page" w:hAnchor="page" w:x="730" w:y="1935"/>
        <w:numPr>
          <w:ilvl w:val="0"/>
          <w:numId w:val="3"/>
        </w:numPr>
        <w:shd w:val="clear" w:color="auto" w:fill="auto"/>
        <w:tabs>
          <w:tab w:val="left" w:pos="726"/>
        </w:tabs>
        <w:spacing w:after="604" w:line="346" w:lineRule="exact"/>
        <w:ind w:left="20" w:right="20" w:firstLine="280"/>
      </w:pPr>
      <w:r>
        <w:t>принятие законов В</w:t>
      </w:r>
      <w:r>
        <w:t>ладимирской области в сфере развития малого и среднего предпринимательства;</w:t>
      </w:r>
    </w:p>
    <w:p w:rsidR="00D14E7C" w:rsidRDefault="004B2D0E">
      <w:pPr>
        <w:pStyle w:val="3"/>
        <w:framePr w:w="10454" w:h="14394" w:hRule="exact" w:wrap="none" w:vAnchor="page" w:hAnchor="page" w:x="730" w:y="1935"/>
        <w:numPr>
          <w:ilvl w:val="0"/>
          <w:numId w:val="3"/>
        </w:numPr>
        <w:shd w:val="clear" w:color="auto" w:fill="auto"/>
        <w:tabs>
          <w:tab w:val="left" w:pos="706"/>
        </w:tabs>
        <w:spacing w:after="596" w:line="341" w:lineRule="exact"/>
        <w:ind w:left="20" w:right="20" w:firstLine="280"/>
      </w:pPr>
      <w:r>
        <w:t>утверждение в составе областного бюджета расходов на реализацию государственных программ (подпрограмм) Владимирской области, содержащих мероприятия, направленные на развитие малого</w:t>
      </w:r>
      <w:r>
        <w:t xml:space="preserve"> и среднего предпринимательства (далее - государственные программы (подпрограммы) Владимирской области);</w:t>
      </w:r>
    </w:p>
    <w:p w:rsidR="00D14E7C" w:rsidRDefault="004B2D0E">
      <w:pPr>
        <w:pStyle w:val="3"/>
        <w:framePr w:w="10454" w:h="14394" w:hRule="exact" w:wrap="none" w:vAnchor="page" w:hAnchor="page" w:x="730" w:y="1935"/>
        <w:shd w:val="clear" w:color="auto" w:fill="auto"/>
        <w:spacing w:after="600" w:line="346" w:lineRule="exact"/>
        <w:ind w:left="20" w:right="20" w:firstLine="280"/>
      </w:pPr>
      <w:hyperlink r:id="rId14" w:history="1">
        <w:r>
          <w:rPr>
            <w:rStyle w:val="a3"/>
          </w:rPr>
          <w:t xml:space="preserve">(в ред. </w:t>
        </w:r>
        <w:r>
          <w:rPr>
            <w:rStyle w:val="a3"/>
          </w:rPr>
          <w:t xml:space="preserve">Законов Владимирской области от 17.02.2014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6-ОЗ</w:t>
        </w:r>
        <w:r>
          <w:rPr>
            <w:rStyle w:val="a3"/>
          </w:rPr>
          <w:t xml:space="preserve">, </w:t>
        </w:r>
        <w:r>
          <w:rPr>
            <w:rStyle w:val="a3"/>
          </w:rPr>
          <w:t>от 06.10.2015</w:t>
        </w:r>
      </w:hyperlink>
      <w:r>
        <w:rPr>
          <w:rStyle w:val="2"/>
        </w:rPr>
        <w:t xml:space="preserve"> </w:t>
      </w:r>
      <w:r>
        <w:rPr>
          <w:rStyle w:val="1"/>
          <w:lang w:val="en-US"/>
        </w:rPr>
        <w:t>N</w:t>
      </w:r>
      <w:r w:rsidRPr="008F312C">
        <w:rPr>
          <w:rStyle w:val="1"/>
        </w:rPr>
        <w:t xml:space="preserve"> </w:t>
      </w:r>
      <w:r>
        <w:rPr>
          <w:rStyle w:val="1"/>
        </w:rPr>
        <w:t>118-ОЗ</w:t>
      </w:r>
      <w:r>
        <w:t>)</w:t>
      </w:r>
    </w:p>
    <w:p w:rsidR="00D14E7C" w:rsidRDefault="004B2D0E">
      <w:pPr>
        <w:pStyle w:val="3"/>
        <w:framePr w:w="10454" w:h="14394" w:hRule="exact" w:wrap="none" w:vAnchor="page" w:hAnchor="page" w:x="730" w:y="1935"/>
        <w:numPr>
          <w:ilvl w:val="0"/>
          <w:numId w:val="3"/>
        </w:numPr>
        <w:shd w:val="clear" w:color="auto" w:fill="auto"/>
        <w:tabs>
          <w:tab w:val="left" w:pos="711"/>
        </w:tabs>
        <w:spacing w:after="600" w:line="346" w:lineRule="exact"/>
        <w:ind w:left="20" w:right="20" w:firstLine="280"/>
      </w:pPr>
      <w:r>
        <w:t xml:space="preserve">ежегодное </w:t>
      </w:r>
      <w:r>
        <w:t>рассмотрение информации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прогноза развития малого и среднего предпринимательства во Владимирской области;</w:t>
      </w:r>
    </w:p>
    <w:p w:rsidR="00D14E7C" w:rsidRDefault="004B2D0E">
      <w:pPr>
        <w:pStyle w:val="3"/>
        <w:framePr w:w="10454" w:h="14394" w:hRule="exact" w:wrap="none" w:vAnchor="page" w:hAnchor="page" w:x="730" w:y="1935"/>
        <w:numPr>
          <w:ilvl w:val="0"/>
          <w:numId w:val="3"/>
        </w:numPr>
        <w:shd w:val="clear" w:color="auto" w:fill="auto"/>
        <w:tabs>
          <w:tab w:val="left" w:pos="730"/>
        </w:tabs>
        <w:spacing w:line="346" w:lineRule="exact"/>
        <w:ind w:left="20" w:right="20" w:firstLine="280"/>
      </w:pPr>
      <w:r>
        <w:t>ос</w:t>
      </w:r>
      <w:r>
        <w:t xml:space="preserve">уществление </w:t>
      </w:r>
      <w:proofErr w:type="gramStart"/>
      <w:r>
        <w:t>контроля за</w:t>
      </w:r>
      <w:proofErr w:type="gramEnd"/>
      <w:r>
        <w:t xml:space="preserve"> исполнением законов в сфере развития малого и среднего предпринимательства;</w:t>
      </w:r>
    </w:p>
    <w:p w:rsidR="00D14E7C" w:rsidRDefault="00D14E7C">
      <w:pPr>
        <w:rPr>
          <w:sz w:val="2"/>
          <w:szCs w:val="2"/>
        </w:rPr>
        <w:sectPr w:rsidR="00D14E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4E7C" w:rsidRDefault="004B2D0E">
      <w:pPr>
        <w:pStyle w:val="3"/>
        <w:framePr w:w="10454" w:h="14745" w:hRule="exact" w:wrap="none" w:vAnchor="page" w:hAnchor="page" w:x="730" w:y="1193"/>
        <w:shd w:val="clear" w:color="auto" w:fill="auto"/>
        <w:spacing w:after="600" w:line="346" w:lineRule="exact"/>
        <w:ind w:left="20" w:right="20" w:firstLine="280"/>
      </w:pPr>
      <w:r>
        <w:lastRenderedPageBreak/>
        <w:t>5) осуществление иных полномочий в сфере развития малого и среднего предпринимательства в соответствии с федеральным законодательством</w:t>
      </w:r>
      <w:r>
        <w:t xml:space="preserve"> и законами Владимирской области.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2"/>
        </w:numPr>
        <w:shd w:val="clear" w:color="auto" w:fill="auto"/>
        <w:tabs>
          <w:tab w:val="left" w:pos="639"/>
        </w:tabs>
        <w:spacing w:after="600" w:line="346" w:lineRule="exact"/>
        <w:ind w:left="20" w:right="20" w:firstLine="280"/>
      </w:pPr>
      <w:r>
        <w:t>К полномочиям администрации Владимирской области в сфере развития малого и среднего предпринимательства относятся: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774"/>
        </w:tabs>
        <w:spacing w:after="600" w:line="346" w:lineRule="exact"/>
        <w:ind w:left="20" w:right="20" w:firstLine="280"/>
      </w:pPr>
      <w:r>
        <w:t>разработка и реализация государственных программ (подпрограмм) Владимирской области;</w:t>
      </w:r>
    </w:p>
    <w:p w:rsidR="00D14E7C" w:rsidRDefault="004B2D0E">
      <w:pPr>
        <w:pStyle w:val="3"/>
        <w:framePr w:w="10454" w:h="14745" w:hRule="exact" w:wrap="none" w:vAnchor="page" w:hAnchor="page" w:x="730" w:y="1193"/>
        <w:shd w:val="clear" w:color="auto" w:fill="auto"/>
        <w:spacing w:after="600" w:line="346" w:lineRule="exact"/>
        <w:ind w:left="20" w:right="20" w:firstLine="280"/>
      </w:pPr>
      <w:hyperlink r:id="rId15" w:history="1">
        <w:r>
          <w:rPr>
            <w:rStyle w:val="a3"/>
          </w:rPr>
          <w:t xml:space="preserve">(в ред. </w:t>
        </w:r>
        <w:r>
          <w:rPr>
            <w:rStyle w:val="a3"/>
          </w:rPr>
          <w:t xml:space="preserve">Законов Владимирской области от 17.02.2014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6-ОЗ</w:t>
        </w:r>
        <w:r>
          <w:rPr>
            <w:rStyle w:val="a3"/>
          </w:rPr>
          <w:t xml:space="preserve">, </w:t>
        </w:r>
        <w:r>
          <w:rPr>
            <w:rStyle w:val="a3"/>
          </w:rPr>
          <w:t>от 06.10.2015</w:t>
        </w:r>
      </w:hyperlink>
      <w:r>
        <w:rPr>
          <w:rStyle w:val="2"/>
        </w:rPr>
        <w:t xml:space="preserve"> </w:t>
      </w:r>
      <w:r>
        <w:rPr>
          <w:rStyle w:val="1"/>
          <w:lang w:val="en-US"/>
        </w:rPr>
        <w:t>N</w:t>
      </w:r>
      <w:r w:rsidRPr="008F312C">
        <w:rPr>
          <w:rStyle w:val="1"/>
        </w:rPr>
        <w:t xml:space="preserve"> </w:t>
      </w:r>
      <w:r>
        <w:rPr>
          <w:rStyle w:val="1"/>
        </w:rPr>
        <w:t>118-ОЗ</w:t>
      </w:r>
      <w:r>
        <w:t>)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697"/>
        </w:tabs>
        <w:spacing w:after="600" w:line="346" w:lineRule="exact"/>
        <w:ind w:left="20" w:right="20" w:firstLine="280"/>
      </w:pPr>
      <w:r>
        <w:t>ведение реестра субъектов малого и среднего предпринимательства - получателей государственной поддержки;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745"/>
        </w:tabs>
        <w:spacing w:after="669" w:line="346" w:lineRule="exact"/>
        <w:ind w:left="20" w:right="20" w:firstLine="280"/>
      </w:pPr>
      <w:r>
        <w:t xml:space="preserve">финансирование </w:t>
      </w:r>
      <w:r>
        <w:t>научно-исследовательских и опытно-конструкторских работ по проблемам развития малого и среднего предпринимательства в пределах средств, утвержденных законом об областном бюджете на очередной финансовый год и плановый период;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641"/>
        </w:tabs>
        <w:spacing w:after="603" w:line="260" w:lineRule="exact"/>
        <w:ind w:left="20" w:firstLine="280"/>
      </w:pPr>
      <w:r>
        <w:t>пропаганда и популяризация пред</w:t>
      </w:r>
      <w:r>
        <w:t>принимательской деятельности;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879"/>
        </w:tabs>
        <w:spacing w:after="669" w:line="346" w:lineRule="exact"/>
        <w:ind w:left="20" w:right="20" w:firstLine="280"/>
      </w:pPr>
      <w:r>
        <w:t>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 в пределах средств, утвержденных законом об</w:t>
      </w:r>
      <w:r>
        <w:t xml:space="preserve"> областном бюджете на очередной финансовый год и плановый период;</w:t>
      </w:r>
    </w:p>
    <w:p w:rsidR="00D14E7C" w:rsidRDefault="004B2D0E">
      <w:pPr>
        <w:pStyle w:val="3"/>
        <w:framePr w:w="10454" w:h="14745" w:hRule="exact" w:wrap="none" w:vAnchor="page" w:hAnchor="page" w:x="730" w:y="1193"/>
        <w:shd w:val="clear" w:color="auto" w:fill="auto"/>
        <w:spacing w:after="603" w:line="260" w:lineRule="exact"/>
        <w:ind w:left="20" w:firstLine="280"/>
      </w:pPr>
      <w:r>
        <w:t>(в ред.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Владимирской области от 06.10.2015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118-ОЗ</w:t>
        </w:r>
      </w:hyperlink>
      <w:r>
        <w:t>)</w:t>
      </w:r>
    </w:p>
    <w:p w:rsidR="00D14E7C" w:rsidRDefault="004B2D0E">
      <w:pPr>
        <w:pStyle w:val="3"/>
        <w:framePr w:w="10454" w:h="14745" w:hRule="exact" w:wrap="none" w:vAnchor="page" w:hAnchor="page" w:x="730" w:y="1193"/>
        <w:numPr>
          <w:ilvl w:val="0"/>
          <w:numId w:val="4"/>
        </w:numPr>
        <w:shd w:val="clear" w:color="auto" w:fill="auto"/>
        <w:tabs>
          <w:tab w:val="left" w:pos="735"/>
        </w:tabs>
        <w:spacing w:line="346" w:lineRule="exact"/>
        <w:ind w:left="20" w:right="20" w:firstLine="280"/>
      </w:pPr>
      <w:r>
        <w:t xml:space="preserve">анализ финансовых, экономических, социальных и иных показателей развития </w:t>
      </w:r>
      <w:r>
        <w:t>малого и среднего предпринимательства во Владимирской области и эффективности применения мер по его развитию, прогноз развития малого и среднего предпринимательства во Владимирской области;</w:t>
      </w:r>
    </w:p>
    <w:p w:rsidR="00D14E7C" w:rsidRDefault="00D14E7C">
      <w:pPr>
        <w:rPr>
          <w:sz w:val="2"/>
          <w:szCs w:val="2"/>
        </w:rPr>
        <w:sectPr w:rsidR="00D14E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678"/>
        </w:tabs>
        <w:spacing w:after="596" w:line="341" w:lineRule="exact"/>
        <w:ind w:left="20" w:right="20" w:firstLine="300"/>
      </w:pPr>
      <w:r>
        <w:lastRenderedPageBreak/>
        <w:t xml:space="preserve">ежегодное предоставление в Законодательное </w:t>
      </w:r>
      <w:r>
        <w:t>Собрание Владимирской области информации о финансовых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кономических и иных показателях развития малого и среднего предпринимательства. эффективности применения мер по его развитию. а также прогноза развития малого и среднего предпринимательства во Владими</w:t>
      </w:r>
      <w:r>
        <w:t>рской области;</w:t>
      </w: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678"/>
        </w:tabs>
        <w:spacing w:after="604" w:line="346" w:lineRule="exact"/>
        <w:ind w:left="20" w:right="20" w:firstLine="300"/>
      </w:pPr>
      <w:r>
        <w:t>формирование инфраструктуры поддержки субъектов малого и среднего предпринимательства во Владимирской области и обеспечение ее деятельности;</w:t>
      </w: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870"/>
        </w:tabs>
        <w:spacing w:after="596" w:line="341" w:lineRule="exact"/>
        <w:ind w:left="20" w:right="20" w:firstLine="300"/>
      </w:pPr>
      <w:r>
        <w:t>методическое обеспечение органов местного самоуправления и содействие им в разработке и реализации м</w:t>
      </w:r>
      <w:r>
        <w:t>ер по развитию малого и среднего предпринимательства на территориях муниципальных образований;</w:t>
      </w: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831"/>
        </w:tabs>
        <w:spacing w:after="600" w:line="346" w:lineRule="exact"/>
        <w:ind w:left="20" w:right="20" w:firstLine="300"/>
      </w:pPr>
      <w:r>
        <w:t>образование координационных или совещательных органов в области развития малого и среднего предпринимательства при администрации Владимирской области;</w:t>
      </w: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946"/>
        </w:tabs>
        <w:spacing w:after="669" w:line="346" w:lineRule="exact"/>
        <w:ind w:left="20" w:right="20" w:firstLine="300"/>
      </w:pPr>
      <w:r>
        <w:t>утверждение перечня государственного имущества Владимирской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вободного от прав третьих лиц (за исключением имущественных прав субъектов малого и среднего предпринимательства). которое может быть использовано только в целях предоставления его во вл</w:t>
      </w:r>
      <w:r>
        <w:t>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организациям. образующим инфраструктуру поддержки субъектов малого и среднего предпринимательства;</w:t>
      </w:r>
    </w:p>
    <w:p w:rsidR="00D14E7C" w:rsidRDefault="004B2D0E">
      <w:pPr>
        <w:pStyle w:val="3"/>
        <w:framePr w:w="10450" w:h="15261" w:hRule="exact" w:wrap="none" w:vAnchor="page" w:hAnchor="page" w:x="732" w:y="934"/>
        <w:numPr>
          <w:ilvl w:val="0"/>
          <w:numId w:val="4"/>
        </w:numPr>
        <w:shd w:val="clear" w:color="auto" w:fill="auto"/>
        <w:tabs>
          <w:tab w:val="left" w:pos="786"/>
        </w:tabs>
        <w:spacing w:after="603" w:line="260" w:lineRule="exact"/>
        <w:ind w:left="20" w:firstLine="300"/>
      </w:pPr>
      <w:r>
        <w:t>разраб</w:t>
      </w:r>
      <w:r>
        <w:t>отка и утверждение перечня видов ремесленной деятельности;</w:t>
      </w:r>
    </w:p>
    <w:p w:rsidR="00D14E7C" w:rsidRDefault="004B2D0E">
      <w:pPr>
        <w:pStyle w:val="3"/>
        <w:framePr w:w="10450" w:h="15261" w:hRule="exact" w:wrap="none" w:vAnchor="page" w:hAnchor="page" w:x="732" w:y="934"/>
        <w:shd w:val="clear" w:color="auto" w:fill="auto"/>
        <w:spacing w:line="346" w:lineRule="exact"/>
        <w:ind w:left="20" w:right="20" w:firstLine="300"/>
      </w:pPr>
      <w:r>
        <w:t>12-1) организация и осуществление в установленном Правительством Российской Федерации порядке оценки соответствия проектов планов закупки товаров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абот. услуг. проектов планов закупки инновационно</w:t>
      </w:r>
      <w:r>
        <w:t xml:space="preserve">й продукции. высокотехнологичной продукции. лекарственных средств. проектов изменений. вносимых в такие планы. конкретных заказчиков. определенных Правительством Российской Федерации в соответствии с </w:t>
      </w:r>
      <w:hyperlink r:id="rId17" w:history="1">
        <w:r>
          <w:rPr>
            <w:rStyle w:val="a3"/>
          </w:rPr>
          <w:t>Федера</w:t>
        </w:r>
        <w:r>
          <w:rPr>
            <w:rStyle w:val="a3"/>
          </w:rPr>
          <w:t xml:space="preserve">льным законом от 18 июля 2011 года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22Э-ФЗ "О закупках товаров.</w:t>
        </w:r>
      </w:hyperlink>
      <w:r>
        <w:rPr>
          <w:rStyle w:val="2"/>
        </w:rPr>
        <w:t xml:space="preserve"> </w:t>
      </w:r>
      <w:r>
        <w:rPr>
          <w:rStyle w:val="1"/>
        </w:rPr>
        <w:t>работ. услуг отдельными видами юридических лиц"</w:t>
      </w:r>
      <w:r>
        <w:t>. требованиям законодательства Российской Федерации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редусматривающим участие субъектов малого и среднего предпринимательства в закупке;</w:t>
      </w:r>
    </w:p>
    <w:p w:rsidR="00D14E7C" w:rsidRDefault="00D14E7C">
      <w:pPr>
        <w:rPr>
          <w:sz w:val="2"/>
          <w:szCs w:val="2"/>
        </w:rPr>
        <w:sectPr w:rsidR="00D14E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4E7C" w:rsidRDefault="004B2D0E">
      <w:pPr>
        <w:pStyle w:val="a6"/>
        <w:framePr w:wrap="none" w:vAnchor="page" w:hAnchor="page" w:x="1013" w:y="574"/>
        <w:shd w:val="clear" w:color="auto" w:fill="auto"/>
        <w:spacing w:line="260" w:lineRule="exact"/>
        <w:ind w:left="20"/>
      </w:pPr>
      <w:r>
        <w:lastRenderedPageBreak/>
        <w:t xml:space="preserve">(п. 12-1 </w:t>
      </w:r>
      <w:proofErr w:type="gramStart"/>
      <w:r>
        <w:t>введен</w:t>
      </w:r>
      <w:proofErr w:type="gramEnd"/>
      <w:r>
        <w:fldChar w:fldCharType="begin"/>
      </w:r>
      <w:r>
        <w:instrText>HYPERLINK "http://docs.cntd.ru/document/432804724"</w:instrText>
      </w:r>
      <w:r>
        <w:fldChar w:fldCharType="separate"/>
      </w:r>
      <w:r>
        <w:rPr>
          <w:rStyle w:val="a3"/>
        </w:rPr>
        <w:t xml:space="preserve"> </w:t>
      </w:r>
      <w:r>
        <w:rPr>
          <w:rStyle w:val="a3"/>
        </w:rPr>
        <w:t xml:space="preserve">Законом Владимирской области от 06.10.2015 </w:t>
      </w:r>
      <w:r>
        <w:rPr>
          <w:rStyle w:val="a3"/>
          <w:lang w:val="en-US"/>
        </w:rPr>
        <w:t>N</w:t>
      </w:r>
      <w:r w:rsidRPr="008F312C">
        <w:rPr>
          <w:rStyle w:val="a3"/>
        </w:rPr>
        <w:t xml:space="preserve"> </w:t>
      </w:r>
      <w:r>
        <w:rPr>
          <w:rStyle w:val="a3"/>
        </w:rPr>
        <w:t>118-ОЗ</w:t>
      </w:r>
      <w:r>
        <w:fldChar w:fldCharType="end"/>
      </w:r>
      <w:r>
        <w:t>)</w:t>
      </w:r>
    </w:p>
    <w:p w:rsidR="00D14E7C" w:rsidRDefault="004B2D0E">
      <w:pPr>
        <w:pStyle w:val="3"/>
        <w:framePr w:w="10445" w:h="12710" w:hRule="exact" w:wrap="none" w:vAnchor="page" w:hAnchor="page" w:x="735" w:y="1488"/>
        <w:shd w:val="clear" w:color="auto" w:fill="auto"/>
        <w:spacing w:after="669" w:line="346" w:lineRule="exact"/>
        <w:ind w:left="20" w:right="20" w:firstLine="300"/>
      </w:pPr>
      <w:proofErr w:type="gramStart"/>
      <w:r>
        <w:t>12-2)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</w:t>
      </w:r>
      <w:r>
        <w:t>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</w:t>
      </w:r>
      <w:r>
        <w:t xml:space="preserve"> отдельных заказчиков, определенных</w:t>
      </w:r>
      <w:proofErr w:type="gramEnd"/>
      <w:r>
        <w:t xml:space="preserve"> Правительством Российской Федерации в соответствии с </w:t>
      </w:r>
      <w:hyperlink r:id="rId18" w:history="1">
        <w:r>
          <w:rPr>
            <w:rStyle w:val="a3"/>
          </w:rPr>
          <w:t xml:space="preserve">Федеральным законом от 18 июля 2011 года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223-ФЗ "О закупках товаров,</w:t>
        </w:r>
      </w:hyperlink>
      <w:r>
        <w:rPr>
          <w:rStyle w:val="2"/>
        </w:rPr>
        <w:t xml:space="preserve"> </w:t>
      </w:r>
      <w:r>
        <w:rPr>
          <w:rStyle w:val="1"/>
        </w:rPr>
        <w:t xml:space="preserve">работ, услуг отдельными видами юридических </w:t>
      </w:r>
      <w:r>
        <w:rPr>
          <w:rStyle w:val="1"/>
        </w:rPr>
        <w:t>лиц”</w:t>
      </w:r>
      <w: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14E7C" w:rsidRDefault="004B2D0E">
      <w:pPr>
        <w:pStyle w:val="3"/>
        <w:framePr w:w="10445" w:h="12710" w:hRule="exact" w:wrap="none" w:vAnchor="page" w:hAnchor="page" w:x="735" w:y="1488"/>
        <w:shd w:val="clear" w:color="auto" w:fill="auto"/>
        <w:spacing w:after="608" w:line="260" w:lineRule="exact"/>
        <w:ind w:left="20" w:firstLine="300"/>
      </w:pPr>
      <w:r>
        <w:t xml:space="preserve">(п. 12-2 </w:t>
      </w:r>
      <w:proofErr w:type="gramStart"/>
      <w:r>
        <w:t>введен</w:t>
      </w:r>
      <w:proofErr w:type="gramEnd"/>
      <w:r>
        <w:fldChar w:fldCharType="begin"/>
      </w:r>
      <w:r>
        <w:instrText>HYPERLINK "http://docs.cntd.ru/document/432804724"</w:instrText>
      </w:r>
      <w:r>
        <w:fldChar w:fldCharType="separate"/>
      </w:r>
      <w:r>
        <w:rPr>
          <w:rStyle w:val="a3"/>
        </w:rPr>
        <w:t xml:space="preserve"> </w:t>
      </w:r>
      <w:r>
        <w:rPr>
          <w:rStyle w:val="a3"/>
        </w:rPr>
        <w:t xml:space="preserve">Законом Владимирской области от 06.10.2015 </w:t>
      </w:r>
      <w:r>
        <w:rPr>
          <w:rStyle w:val="a3"/>
          <w:lang w:val="en-US"/>
        </w:rPr>
        <w:t>N</w:t>
      </w:r>
      <w:r w:rsidRPr="008F312C">
        <w:rPr>
          <w:rStyle w:val="a3"/>
        </w:rPr>
        <w:t xml:space="preserve"> </w:t>
      </w:r>
      <w:r>
        <w:rPr>
          <w:rStyle w:val="a3"/>
        </w:rPr>
        <w:t>118</w:t>
      </w:r>
      <w:r>
        <w:rPr>
          <w:rStyle w:val="a3"/>
        </w:rPr>
        <w:t>-ОЗ</w:t>
      </w:r>
      <w:r>
        <w:fldChar w:fldCharType="end"/>
      </w:r>
      <w:r>
        <w:t>)</w:t>
      </w:r>
    </w:p>
    <w:p w:rsidR="00D14E7C" w:rsidRDefault="004B2D0E">
      <w:pPr>
        <w:pStyle w:val="3"/>
        <w:framePr w:w="10445" w:h="12710" w:hRule="exact" w:wrap="none" w:vAnchor="page" w:hAnchor="page" w:x="735" w:y="1488"/>
        <w:numPr>
          <w:ilvl w:val="0"/>
          <w:numId w:val="4"/>
        </w:numPr>
        <w:shd w:val="clear" w:color="auto" w:fill="auto"/>
        <w:tabs>
          <w:tab w:val="left" w:pos="831"/>
        </w:tabs>
        <w:spacing w:after="600" w:line="346" w:lineRule="exact"/>
        <w:ind w:left="20" w:right="20" w:firstLine="300"/>
      </w:pPr>
      <w:r>
        <w:t>осуществление иных полномочий в сфере развития малого и среднего предпринимательства в соответствии с федеральным законодательством и законами Владимирской области.</w:t>
      </w:r>
    </w:p>
    <w:p w:rsidR="00D14E7C" w:rsidRDefault="004B2D0E">
      <w:pPr>
        <w:pStyle w:val="3"/>
        <w:framePr w:w="10445" w:h="12710" w:hRule="exact" w:wrap="none" w:vAnchor="page" w:hAnchor="page" w:x="735" w:y="1488"/>
        <w:numPr>
          <w:ilvl w:val="0"/>
          <w:numId w:val="2"/>
        </w:numPr>
        <w:shd w:val="clear" w:color="auto" w:fill="auto"/>
        <w:tabs>
          <w:tab w:val="left" w:pos="716"/>
        </w:tabs>
        <w:spacing w:after="669" w:line="346" w:lineRule="exact"/>
        <w:ind w:left="20" w:right="20" w:firstLine="300"/>
      </w:pPr>
      <w:r>
        <w:t>Полномочия администрации Владимирской области, предусмотренные пунктами 12-1 и 12-2</w:t>
      </w:r>
      <w:r>
        <w:t xml:space="preserve"> части 2 настоящей статьи, осуществляются органами исполнительной власти Владимирской области или созданными ими организациями.</w:t>
      </w:r>
    </w:p>
    <w:p w:rsidR="00D14E7C" w:rsidRDefault="004B2D0E">
      <w:pPr>
        <w:pStyle w:val="3"/>
        <w:framePr w:w="10445" w:h="12710" w:hRule="exact" w:wrap="none" w:vAnchor="page" w:hAnchor="page" w:x="735" w:y="1488"/>
        <w:shd w:val="clear" w:color="auto" w:fill="auto"/>
        <w:spacing w:after="339" w:line="260" w:lineRule="exact"/>
        <w:ind w:left="20" w:firstLine="300"/>
      </w:pPr>
      <w:r>
        <w:t>(часть 3 введена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Владимирской области от 06.10.2015 </w:t>
        </w:r>
        <w:r>
          <w:rPr>
            <w:rStyle w:val="a3"/>
            <w:lang w:val="en-US"/>
          </w:rPr>
          <w:t>N</w:t>
        </w:r>
        <w:r w:rsidRPr="008F312C">
          <w:rPr>
            <w:rStyle w:val="a3"/>
          </w:rPr>
          <w:t xml:space="preserve"> </w:t>
        </w:r>
        <w:r>
          <w:rPr>
            <w:rStyle w:val="a3"/>
          </w:rPr>
          <w:t>118-ОЗ</w:t>
        </w:r>
      </w:hyperlink>
      <w:r>
        <w:t>)</w:t>
      </w:r>
    </w:p>
    <w:p w:rsidR="00D14E7C" w:rsidRDefault="004B2D0E">
      <w:pPr>
        <w:pStyle w:val="21"/>
        <w:framePr w:w="10445" w:h="12710" w:hRule="exact" w:wrap="none" w:vAnchor="page" w:hAnchor="page" w:x="735" w:y="1488"/>
        <w:shd w:val="clear" w:color="auto" w:fill="auto"/>
        <w:spacing w:after="0" w:line="538" w:lineRule="exact"/>
        <w:ind w:left="20" w:right="20"/>
      </w:pPr>
      <w:r>
        <w:t>Статья 4. Координационные или совещательные органы в сфере развития малого и среднего предпринимательства во Владимирской области</w:t>
      </w:r>
    </w:p>
    <w:p w:rsidR="00D14E7C" w:rsidRDefault="00D14E7C">
      <w:pPr>
        <w:rPr>
          <w:sz w:val="2"/>
          <w:szCs w:val="2"/>
        </w:rPr>
        <w:sectPr w:rsidR="00D14E7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5"/>
        </w:numPr>
        <w:shd w:val="clear" w:color="auto" w:fill="auto"/>
        <w:tabs>
          <w:tab w:val="left" w:pos="850"/>
        </w:tabs>
        <w:spacing w:after="600" w:line="346" w:lineRule="exact"/>
        <w:ind w:left="20" w:right="20" w:firstLine="280"/>
      </w:pPr>
      <w:r>
        <w:lastRenderedPageBreak/>
        <w:t>В случае обращения некоммерческих организаций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ыражающих интересы субъектов малого и среднего предприни</w:t>
      </w:r>
      <w:r>
        <w:t>мательства. в администрацию Владимирской области с предложением создания при администрации Владимирской области координационных или совещательных органов вопрос о создании таких координационных или совещательных органов рассматривается Губернатором Владими</w:t>
      </w:r>
      <w:r>
        <w:t>рской области. О принятом решении по указанному вопросу такие некоммерческие организации уведомляются в письменной форме в течение месяца.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5"/>
        </w:numPr>
        <w:shd w:val="clear" w:color="auto" w:fill="auto"/>
        <w:tabs>
          <w:tab w:val="left" w:pos="668"/>
        </w:tabs>
        <w:spacing w:after="600" w:line="346" w:lineRule="exact"/>
        <w:ind w:left="20" w:right="20" w:firstLine="280"/>
      </w:pPr>
      <w:r>
        <w:t>Координационные или совещательные органы создаются Губернатором Владимирской области в установленном им порядке.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5"/>
        </w:numPr>
        <w:shd w:val="clear" w:color="auto" w:fill="auto"/>
        <w:tabs>
          <w:tab w:val="left" w:pos="730"/>
        </w:tabs>
        <w:spacing w:after="669" w:line="346" w:lineRule="exact"/>
        <w:ind w:left="20" w:right="20" w:firstLine="280"/>
      </w:pPr>
      <w:r>
        <w:t xml:space="preserve">В </w:t>
      </w:r>
      <w:r>
        <w:t>состав координационного или совещательного органа включаются представители: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6"/>
        </w:numPr>
        <w:shd w:val="clear" w:color="auto" w:fill="auto"/>
        <w:tabs>
          <w:tab w:val="left" w:pos="473"/>
        </w:tabs>
        <w:spacing w:after="671" w:line="260" w:lineRule="exact"/>
        <w:ind w:left="20" w:firstLine="280"/>
      </w:pPr>
      <w:r>
        <w:t>администрации Владимирской области;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6"/>
        </w:numPr>
        <w:shd w:val="clear" w:color="auto" w:fill="auto"/>
        <w:tabs>
          <w:tab w:val="left" w:pos="473"/>
        </w:tabs>
        <w:spacing w:after="603" w:line="260" w:lineRule="exact"/>
        <w:ind w:left="20" w:firstLine="280"/>
      </w:pPr>
      <w:r>
        <w:t>Законодательного Собрания Владимирской области;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6"/>
        </w:numPr>
        <w:shd w:val="clear" w:color="auto" w:fill="auto"/>
        <w:tabs>
          <w:tab w:val="left" w:pos="615"/>
        </w:tabs>
        <w:spacing w:after="600" w:line="346" w:lineRule="exact"/>
        <w:ind w:left="20" w:right="20" w:firstLine="280"/>
      </w:pPr>
      <w:r>
        <w:t>субъектов малого и среднего предпринимательства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екоммерческих организаций. выражающих интересы</w:t>
      </w:r>
      <w:r>
        <w:t xml:space="preserve"> субъектов малого и среднего предпринимательства. организаций инфраструктуры поддержки субъектов малого и среднего предпринимательства (не менее двух третей от общего числа членов координационных или совещательных органов).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5"/>
        </w:numPr>
        <w:shd w:val="clear" w:color="auto" w:fill="auto"/>
        <w:tabs>
          <w:tab w:val="left" w:pos="678"/>
        </w:tabs>
        <w:spacing w:after="669" w:line="346" w:lineRule="exact"/>
        <w:ind w:left="20" w:right="20" w:firstLine="280"/>
      </w:pPr>
      <w:r>
        <w:t>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ринятые координационны</w:t>
      </w:r>
      <w:r>
        <w:t>ми или совещательными органами. носят рекомендательный характер для органов государственной власти Владимирской области.</w:t>
      </w:r>
    </w:p>
    <w:p w:rsidR="00D14E7C" w:rsidRDefault="004B2D0E">
      <w:pPr>
        <w:pStyle w:val="3"/>
        <w:framePr w:w="10454" w:h="14111" w:hRule="exact" w:wrap="none" w:vAnchor="page" w:hAnchor="page" w:x="730" w:y="802"/>
        <w:numPr>
          <w:ilvl w:val="0"/>
          <w:numId w:val="5"/>
        </w:numPr>
        <w:shd w:val="clear" w:color="auto" w:fill="auto"/>
        <w:tabs>
          <w:tab w:val="left" w:pos="617"/>
        </w:tabs>
        <w:spacing w:after="603" w:line="260" w:lineRule="exact"/>
        <w:ind w:left="20" w:firstLine="280"/>
      </w:pPr>
      <w:r>
        <w:t>Координационный или совещательный орган создается в целях:</w:t>
      </w:r>
    </w:p>
    <w:p w:rsidR="00D14E7C" w:rsidRDefault="004B2D0E">
      <w:pPr>
        <w:pStyle w:val="3"/>
        <w:framePr w:w="10454" w:h="14111" w:hRule="exact" w:wrap="none" w:vAnchor="page" w:hAnchor="page" w:x="730" w:y="802"/>
        <w:shd w:val="clear" w:color="auto" w:fill="auto"/>
        <w:spacing w:line="346" w:lineRule="exact"/>
        <w:ind w:left="20" w:right="20" w:firstLine="280"/>
      </w:pPr>
      <w:r>
        <w:t xml:space="preserve">1) привлечения субъектов малого и среднего предпринимательства к участию в </w:t>
      </w:r>
      <w:r>
        <w:t>реализации государственной политики в сфере развития малого и среднего предпринимательства;</w:t>
      </w:r>
    </w:p>
    <w:p w:rsidR="00D14E7C" w:rsidRDefault="00D14E7C">
      <w:pPr>
        <w:rPr>
          <w:sz w:val="2"/>
          <w:szCs w:val="2"/>
        </w:rPr>
      </w:pPr>
    </w:p>
    <w:sectPr w:rsidR="00D14E7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E" w:rsidRDefault="004B2D0E">
      <w:r>
        <w:separator/>
      </w:r>
    </w:p>
  </w:endnote>
  <w:endnote w:type="continuationSeparator" w:id="0">
    <w:p w:rsidR="004B2D0E" w:rsidRDefault="004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E" w:rsidRDefault="004B2D0E"/>
  </w:footnote>
  <w:footnote w:type="continuationSeparator" w:id="0">
    <w:p w:rsidR="004B2D0E" w:rsidRDefault="004B2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2AE"/>
    <w:multiLevelType w:val="multilevel"/>
    <w:tmpl w:val="A77A9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27A7"/>
    <w:multiLevelType w:val="multilevel"/>
    <w:tmpl w:val="EF7AAA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E2CC1"/>
    <w:multiLevelType w:val="multilevel"/>
    <w:tmpl w:val="6AF4AD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F5596"/>
    <w:multiLevelType w:val="multilevel"/>
    <w:tmpl w:val="5BA8A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E011F"/>
    <w:multiLevelType w:val="multilevel"/>
    <w:tmpl w:val="8480CA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267D6"/>
    <w:multiLevelType w:val="multilevel"/>
    <w:tmpl w:val="BA4229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7C"/>
    <w:rsid w:val="004B2D0E"/>
    <w:rsid w:val="008F312C"/>
    <w:rsid w:val="00D1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691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480" w:line="538" w:lineRule="exact"/>
      <w:outlineLvl w:val="0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691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480" w:line="538" w:lineRule="exact"/>
      <w:outlineLvl w:val="0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840" w:line="0" w:lineRule="atLeast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03113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8989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2289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047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617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2804724" TargetMode="External"/><Relationship Id="rId10" Type="http://schemas.openxmlformats.org/officeDocument/2006/relationships/hyperlink" Target="http://docs.cntd.ru/document/550230457" TargetMode="External"/><Relationship Id="rId19" Type="http://schemas.openxmlformats.org/officeDocument/2006/relationships/hyperlink" Target="http://docs.cntd.ru/document/432804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6441" TargetMode="External"/><Relationship Id="rId14" Type="http://schemas.openxmlformats.org/officeDocument/2006/relationships/hyperlink" Target="http://docs.cntd.ru/document/432804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2020-06-04T07:19:00Z</dcterms:created>
  <dcterms:modified xsi:type="dcterms:W3CDTF">2020-06-04T07:20:00Z</dcterms:modified>
</cp:coreProperties>
</file>